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0B" w:rsidRDefault="00BC740B" w:rsidP="00F5223B">
      <w:pPr>
        <w:pStyle w:val="Default"/>
        <w:ind w:left="-900"/>
        <w:jc w:val="both"/>
        <w:rPr>
          <w:rFonts w:asciiTheme="minorHAnsi" w:hAnsiTheme="minorHAnsi"/>
          <w:b/>
          <w:bCs/>
          <w:sz w:val="16"/>
          <w:szCs w:val="16"/>
        </w:rPr>
      </w:pPr>
      <w:r>
        <w:rPr>
          <w:noProof/>
        </w:rPr>
        <w:drawing>
          <wp:anchor distT="36576" distB="36576" distL="36576" distR="36576" simplePos="0" relativeHeight="251658240" behindDoc="0" locked="0" layoutInCell="1" allowOverlap="1" wp14:anchorId="6BCB1ADB" wp14:editId="69D24735">
            <wp:simplePos x="0" y="0"/>
            <wp:positionH relativeFrom="margin">
              <wp:posOffset>885825</wp:posOffset>
            </wp:positionH>
            <wp:positionV relativeFrom="paragraph">
              <wp:posOffset>19050</wp:posOffset>
            </wp:positionV>
            <wp:extent cx="7369175" cy="474345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9175" cy="4743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DD19DF" w:rsidP="00F5223B">
      <w:pPr>
        <w:pStyle w:val="Default"/>
        <w:ind w:left="-900"/>
        <w:jc w:val="both"/>
        <w:rPr>
          <w:rFonts w:asciiTheme="minorHAnsi" w:hAnsiTheme="minorHAnsi"/>
          <w:b/>
          <w:bCs/>
          <w:sz w:val="16"/>
          <w:szCs w:val="16"/>
        </w:rPr>
      </w:pPr>
      <w:r>
        <w:rPr>
          <w:noProof/>
          <w:color w:val="auto"/>
        </w:rPr>
        <mc:AlternateContent>
          <mc:Choice Requires="wps">
            <w:drawing>
              <wp:anchor distT="36576" distB="36576" distL="36576" distR="36576" simplePos="0" relativeHeight="251660288" behindDoc="0" locked="0" layoutInCell="1" allowOverlap="1" wp14:anchorId="6E337A30" wp14:editId="47E36F1C">
                <wp:simplePos x="0" y="0"/>
                <wp:positionH relativeFrom="column">
                  <wp:posOffset>657225</wp:posOffset>
                </wp:positionH>
                <wp:positionV relativeFrom="paragraph">
                  <wp:posOffset>11430</wp:posOffset>
                </wp:positionV>
                <wp:extent cx="8582025" cy="11430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2025"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C740B" w:rsidRPr="00FD5192" w:rsidRDefault="0069323D" w:rsidP="0069323D">
                            <w:pPr>
                              <w:widowControl w:val="0"/>
                              <w:ind w:left="0" w:firstLine="0"/>
                              <w:rPr>
                                <w:rFonts w:ascii="Century Gothic" w:hAnsi="Century Gothic"/>
                                <w:b/>
                                <w:bCs/>
                                <w:sz w:val="110"/>
                                <w:szCs w:val="110"/>
                              </w:rPr>
                            </w:pPr>
                            <w:r w:rsidRPr="00FD5192">
                              <w:rPr>
                                <w:rFonts w:ascii="Century Gothic" w:hAnsi="Century Gothic"/>
                                <w:b/>
                                <w:bCs/>
                                <w:sz w:val="110"/>
                                <w:szCs w:val="110"/>
                              </w:rPr>
                              <w:t>Kindergarten</w:t>
                            </w:r>
                            <w:r w:rsidR="00FD5192" w:rsidRPr="00FD5192">
                              <w:rPr>
                                <w:rFonts w:ascii="Century Gothic" w:hAnsi="Century Gothic"/>
                                <w:b/>
                                <w:bCs/>
                                <w:sz w:val="110"/>
                                <w:szCs w:val="110"/>
                              </w:rPr>
                              <w:t xml:space="preserve"> </w:t>
                            </w:r>
                            <w:r w:rsidR="00FD5192">
                              <w:rPr>
                                <w:rFonts w:ascii="Century Gothic" w:hAnsi="Century Gothic"/>
                                <w:b/>
                                <w:bCs/>
                                <w:sz w:val="110"/>
                                <w:szCs w:val="110"/>
                              </w:rPr>
                              <w:t>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37A30" id="_x0000_t202" coordsize="21600,21600" o:spt="202" path="m,l,21600r21600,l21600,xe">
                <v:stroke joinstyle="miter"/>
                <v:path gradientshapeok="t" o:connecttype="rect"/>
              </v:shapetype>
              <v:shape id="Text Box 3" o:spid="_x0000_s1026" type="#_x0000_t202" style="position:absolute;left:0;text-align:left;margin-left:51.75pt;margin-top:.9pt;width:675.75pt;height:90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" filled="f" stroked="f" strokecolor="black [0]" insetpen="t">
                <v:textbox inset="2.88pt,2.88pt,2.88pt,2.88pt">
                  <w:txbxContent>
                    <w:p w:rsidR="00BC740B" w:rsidRPr="00FD5192" w:rsidRDefault="0069323D" w:rsidP="0069323D">
                      <w:pPr>
                        <w:widowControl w:val="0"/>
                        <w:ind w:left="0" w:firstLine="0"/>
                        <w:rPr>
                          <w:rFonts w:ascii="Century Gothic" w:hAnsi="Century Gothic"/>
                          <w:b/>
                          <w:bCs/>
                          <w:sz w:val="110"/>
                          <w:szCs w:val="110"/>
                        </w:rPr>
                      </w:pPr>
                      <w:r w:rsidRPr="00FD5192">
                        <w:rPr>
                          <w:rFonts w:ascii="Century Gothic" w:hAnsi="Century Gothic"/>
                          <w:b/>
                          <w:bCs/>
                          <w:sz w:val="110"/>
                          <w:szCs w:val="110"/>
                        </w:rPr>
                        <w:t>Kindergarten</w:t>
                      </w:r>
                      <w:r w:rsidR="00FD5192" w:rsidRPr="00FD5192">
                        <w:rPr>
                          <w:rFonts w:ascii="Century Gothic" w:hAnsi="Century Gothic"/>
                          <w:b/>
                          <w:bCs/>
                          <w:sz w:val="110"/>
                          <w:szCs w:val="110"/>
                        </w:rPr>
                        <w:t xml:space="preserve"> </w:t>
                      </w:r>
                      <w:r w:rsidR="00FD5192">
                        <w:rPr>
                          <w:rFonts w:ascii="Century Gothic" w:hAnsi="Century Gothic"/>
                          <w:b/>
                          <w:bCs/>
                          <w:sz w:val="110"/>
                          <w:szCs w:val="110"/>
                        </w:rPr>
                        <w:t>Science</w:t>
                      </w:r>
                    </w:p>
                  </w:txbxContent>
                </v:textbox>
              </v:shape>
            </w:pict>
          </mc:Fallback>
        </mc:AlternateContent>
      </w: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837719" w:rsidP="00F5223B">
      <w:pPr>
        <w:pStyle w:val="Default"/>
        <w:ind w:left="-900"/>
        <w:jc w:val="both"/>
        <w:rPr>
          <w:rFonts w:asciiTheme="minorHAnsi" w:hAnsiTheme="minorHAnsi"/>
          <w:b/>
          <w:bCs/>
          <w:sz w:val="16"/>
          <w:szCs w:val="16"/>
        </w:rPr>
      </w:pPr>
      <w:r>
        <w:rPr>
          <w:noProof/>
          <w:color w:val="auto"/>
        </w:rPr>
        <w:drawing>
          <wp:anchor distT="36576" distB="36576" distL="36576" distR="36576" simplePos="0" relativeHeight="251662336" behindDoc="0" locked="0" layoutInCell="1" allowOverlap="1" wp14:anchorId="20785B15" wp14:editId="444AF01F">
            <wp:simplePos x="0" y="0"/>
            <wp:positionH relativeFrom="column">
              <wp:posOffset>7115175</wp:posOffset>
            </wp:positionH>
            <wp:positionV relativeFrom="paragraph">
              <wp:posOffset>113030</wp:posOffset>
            </wp:positionV>
            <wp:extent cx="2055495" cy="1445260"/>
            <wp:effectExtent l="0" t="0" r="0" b="2540"/>
            <wp:wrapNone/>
            <wp:docPr id="4" name="Picture 4" descr="OTOGSS Logo 4x3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OGSS Logo 4x3 Transparent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495" cy="1445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D061B5" w:rsidRDefault="00D061B5" w:rsidP="00F5223B">
      <w:pPr>
        <w:pStyle w:val="Default"/>
        <w:ind w:left="-900"/>
        <w:jc w:val="both"/>
        <w:rPr>
          <w:rFonts w:asciiTheme="minorHAnsi" w:hAnsiTheme="minorHAnsi"/>
          <w:b/>
          <w:bCs/>
          <w:sz w:val="16"/>
          <w:szCs w:val="16"/>
        </w:rPr>
      </w:pPr>
    </w:p>
    <w:p w:rsidR="00D061B5" w:rsidRDefault="00D061B5"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765C67" w:rsidRDefault="00765C67" w:rsidP="00F5223B">
      <w:pPr>
        <w:pStyle w:val="Default"/>
        <w:ind w:left="-900"/>
        <w:jc w:val="both"/>
        <w:rPr>
          <w:rFonts w:asciiTheme="minorHAnsi" w:hAnsiTheme="minorHAnsi"/>
          <w:b/>
          <w:bCs/>
          <w:sz w:val="16"/>
          <w:szCs w:val="16"/>
        </w:rPr>
      </w:pPr>
    </w:p>
    <w:p w:rsidR="00765C67" w:rsidRDefault="00765C67" w:rsidP="00F5223B">
      <w:pPr>
        <w:pStyle w:val="Default"/>
        <w:ind w:left="-900"/>
        <w:jc w:val="both"/>
        <w:rPr>
          <w:rFonts w:asciiTheme="minorHAnsi" w:hAnsiTheme="minorHAnsi"/>
          <w:b/>
          <w:bCs/>
          <w:sz w:val="16"/>
          <w:szCs w:val="16"/>
        </w:rPr>
      </w:pPr>
    </w:p>
    <w:p w:rsidR="00765C67" w:rsidRDefault="00765C67" w:rsidP="00F5223B">
      <w:pPr>
        <w:pStyle w:val="Default"/>
        <w:ind w:left="-900"/>
        <w:jc w:val="both"/>
        <w:rPr>
          <w:rFonts w:asciiTheme="minorHAnsi" w:hAnsiTheme="minorHAnsi"/>
          <w:b/>
          <w:bCs/>
          <w:sz w:val="16"/>
          <w:szCs w:val="16"/>
        </w:rPr>
      </w:pPr>
    </w:p>
    <w:p w:rsidR="00166971" w:rsidRDefault="00166971" w:rsidP="00FD5842">
      <w:pPr>
        <w:pStyle w:val="Default"/>
        <w:rPr>
          <w:sz w:val="18"/>
          <w:szCs w:val="18"/>
        </w:rPr>
      </w:pPr>
    </w:p>
    <w:p w:rsidR="00957EFF" w:rsidRDefault="00957EFF" w:rsidP="00FD5842">
      <w:pPr>
        <w:pStyle w:val="Default"/>
        <w:rPr>
          <w:sz w:val="18"/>
          <w:szCs w:val="18"/>
        </w:rPr>
      </w:pPr>
    </w:p>
    <w:tbl>
      <w:tblPr>
        <w:tblpPr w:leftFromText="180" w:rightFromText="180" w:vertAnchor="text" w:horzAnchor="margin" w:tblpY="29"/>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2785"/>
        <w:gridCol w:w="1890"/>
        <w:gridCol w:w="1890"/>
        <w:gridCol w:w="2340"/>
        <w:gridCol w:w="1980"/>
        <w:gridCol w:w="1890"/>
        <w:gridCol w:w="1913"/>
      </w:tblGrid>
      <w:tr w:rsidR="0082381F" w:rsidRPr="00617A25" w:rsidTr="0059308F">
        <w:trPr>
          <w:trHeight w:val="315"/>
        </w:trPr>
        <w:tc>
          <w:tcPr>
            <w:tcW w:w="14688" w:type="dxa"/>
            <w:gridSpan w:val="7"/>
            <w:shd w:val="pct20" w:color="auto" w:fill="auto"/>
          </w:tcPr>
          <w:p w:rsidR="0082381F" w:rsidRPr="00617A25" w:rsidRDefault="0082381F" w:rsidP="0059308F">
            <w:pPr>
              <w:tabs>
                <w:tab w:val="left" w:pos="3690"/>
              </w:tabs>
              <w:jc w:val="center"/>
              <w:rPr>
                <w:b/>
              </w:rPr>
            </w:pPr>
            <w:r w:rsidRPr="00617A25">
              <w:rPr>
                <w:b/>
              </w:rPr>
              <w:lastRenderedPageBreak/>
              <w:fldChar w:fldCharType="begin"/>
            </w:r>
            <w:r w:rsidRPr="00617A25">
              <w:rPr>
                <w:b/>
              </w:rPr>
              <w:instrText xml:space="preserve"> TITLE  \* Caps  \* MERGEFORMAT </w:instrText>
            </w:r>
            <w:r w:rsidRPr="00617A25">
              <w:rPr>
                <w:b/>
              </w:rPr>
              <w:fldChar w:fldCharType="separate"/>
            </w:r>
            <w:r w:rsidRPr="00617A25">
              <w:rPr>
                <w:b/>
              </w:rPr>
              <w:t>Kindergarten</w:t>
            </w:r>
            <w:r w:rsidRPr="00617A25">
              <w:rPr>
                <w:b/>
              </w:rPr>
              <w:fldChar w:fldCharType="end"/>
            </w:r>
            <w:r w:rsidRPr="00617A25">
              <w:rPr>
                <w:b/>
              </w:rPr>
              <w:t xml:space="preserve"> Science Teaching &amp; Learning Framework </w:t>
            </w:r>
          </w:p>
        </w:tc>
      </w:tr>
      <w:tr w:rsidR="0082381F" w:rsidRPr="00A30842" w:rsidTr="004E1F68">
        <w:tblPrEx>
          <w:shd w:val="clear" w:color="auto" w:fill="auto"/>
        </w:tblPrEx>
        <w:trPr>
          <w:trHeight w:val="285"/>
        </w:trPr>
        <w:tc>
          <w:tcPr>
            <w:tcW w:w="2785" w:type="dxa"/>
            <w:shd w:val="clear" w:color="auto" w:fill="FFFFFF" w:themeFill="background1"/>
          </w:tcPr>
          <w:p w:rsidR="0082381F" w:rsidRPr="004E1F68" w:rsidRDefault="0082381F" w:rsidP="0059308F">
            <w:pPr>
              <w:jc w:val="center"/>
              <w:rPr>
                <w:b/>
                <w:sz w:val="24"/>
                <w:szCs w:val="24"/>
              </w:rPr>
            </w:pPr>
            <w:r w:rsidRPr="004E1F68">
              <w:rPr>
                <w:b/>
                <w:sz w:val="24"/>
                <w:szCs w:val="24"/>
              </w:rPr>
              <w:t>Quarter 1</w:t>
            </w:r>
          </w:p>
          <w:p w:rsidR="004E1F68" w:rsidRPr="004E1F68" w:rsidRDefault="004E1F68" w:rsidP="0059308F">
            <w:pPr>
              <w:jc w:val="center"/>
              <w:rPr>
                <w:b/>
                <w:sz w:val="24"/>
                <w:szCs w:val="24"/>
              </w:rPr>
            </w:pPr>
          </w:p>
        </w:tc>
        <w:tc>
          <w:tcPr>
            <w:tcW w:w="3780" w:type="dxa"/>
            <w:gridSpan w:val="2"/>
            <w:shd w:val="clear" w:color="auto" w:fill="FFFFFF" w:themeFill="background1"/>
          </w:tcPr>
          <w:p w:rsidR="0082381F" w:rsidRPr="004E1F68" w:rsidRDefault="0082381F" w:rsidP="0059308F">
            <w:pPr>
              <w:jc w:val="center"/>
              <w:rPr>
                <w:b/>
                <w:sz w:val="24"/>
                <w:szCs w:val="24"/>
              </w:rPr>
            </w:pPr>
            <w:r w:rsidRPr="004E1F68">
              <w:rPr>
                <w:b/>
                <w:sz w:val="24"/>
                <w:szCs w:val="24"/>
              </w:rPr>
              <w:t>Quarter 2</w:t>
            </w:r>
          </w:p>
        </w:tc>
        <w:tc>
          <w:tcPr>
            <w:tcW w:w="4320" w:type="dxa"/>
            <w:gridSpan w:val="2"/>
            <w:shd w:val="clear" w:color="auto" w:fill="FFFFFF" w:themeFill="background1"/>
          </w:tcPr>
          <w:p w:rsidR="0082381F" w:rsidRPr="004E1F68" w:rsidRDefault="0082381F" w:rsidP="0059308F">
            <w:pPr>
              <w:jc w:val="center"/>
              <w:rPr>
                <w:b/>
                <w:sz w:val="24"/>
                <w:szCs w:val="24"/>
              </w:rPr>
            </w:pPr>
            <w:r w:rsidRPr="004E1F68">
              <w:rPr>
                <w:b/>
                <w:sz w:val="24"/>
                <w:szCs w:val="24"/>
              </w:rPr>
              <w:t>Quarter 3</w:t>
            </w:r>
          </w:p>
        </w:tc>
        <w:tc>
          <w:tcPr>
            <w:tcW w:w="3803" w:type="dxa"/>
            <w:gridSpan w:val="2"/>
            <w:shd w:val="clear" w:color="auto" w:fill="FFFFFF" w:themeFill="background1"/>
          </w:tcPr>
          <w:p w:rsidR="0082381F" w:rsidRPr="004E1F68" w:rsidRDefault="0082381F" w:rsidP="0059308F">
            <w:pPr>
              <w:tabs>
                <w:tab w:val="left" w:pos="1233"/>
              </w:tabs>
              <w:rPr>
                <w:sz w:val="24"/>
                <w:szCs w:val="24"/>
              </w:rPr>
            </w:pPr>
            <w:r w:rsidRPr="004E1F68">
              <w:rPr>
                <w:sz w:val="24"/>
                <w:szCs w:val="24"/>
              </w:rPr>
              <w:tab/>
            </w:r>
            <w:r w:rsidRPr="004E1F68">
              <w:rPr>
                <w:b/>
                <w:sz w:val="24"/>
                <w:szCs w:val="24"/>
              </w:rPr>
              <w:t>Quarter 4</w:t>
            </w:r>
          </w:p>
        </w:tc>
      </w:tr>
      <w:tr w:rsidR="0082381F" w:rsidRPr="00A30842" w:rsidTr="004E1F68">
        <w:tblPrEx>
          <w:shd w:val="clear" w:color="auto" w:fill="auto"/>
        </w:tblPrEx>
        <w:trPr>
          <w:trHeight w:val="308"/>
        </w:trPr>
        <w:tc>
          <w:tcPr>
            <w:tcW w:w="2785" w:type="dxa"/>
          </w:tcPr>
          <w:p w:rsidR="0082381F" w:rsidRPr="00A125F3" w:rsidRDefault="0082381F" w:rsidP="0059308F">
            <w:pPr>
              <w:jc w:val="center"/>
              <w:rPr>
                <w:b/>
                <w:sz w:val="20"/>
                <w:szCs w:val="20"/>
              </w:rPr>
            </w:pPr>
            <w:r w:rsidRPr="00A125F3">
              <w:rPr>
                <w:b/>
                <w:sz w:val="20"/>
                <w:szCs w:val="20"/>
              </w:rPr>
              <w:t>Unit 1</w:t>
            </w:r>
          </w:p>
          <w:p w:rsidR="0082381F" w:rsidRPr="00A125F3" w:rsidRDefault="0082381F" w:rsidP="0059308F">
            <w:pPr>
              <w:jc w:val="center"/>
              <w:rPr>
                <w:b/>
                <w:sz w:val="20"/>
                <w:szCs w:val="20"/>
              </w:rPr>
            </w:pPr>
            <w:r>
              <w:rPr>
                <w:b/>
                <w:sz w:val="20"/>
                <w:szCs w:val="20"/>
              </w:rPr>
              <w:t>9</w:t>
            </w:r>
            <w:r w:rsidRPr="00A125F3">
              <w:rPr>
                <w:b/>
                <w:sz w:val="20"/>
                <w:szCs w:val="20"/>
              </w:rPr>
              <w:t xml:space="preserve"> weeks</w:t>
            </w:r>
          </w:p>
        </w:tc>
        <w:tc>
          <w:tcPr>
            <w:tcW w:w="1890" w:type="dxa"/>
          </w:tcPr>
          <w:p w:rsidR="0082381F" w:rsidRPr="00A125F3" w:rsidRDefault="0082381F" w:rsidP="0059308F">
            <w:pPr>
              <w:jc w:val="center"/>
              <w:rPr>
                <w:b/>
                <w:sz w:val="20"/>
                <w:szCs w:val="20"/>
              </w:rPr>
            </w:pPr>
            <w:r w:rsidRPr="00A125F3">
              <w:rPr>
                <w:b/>
                <w:sz w:val="20"/>
                <w:szCs w:val="20"/>
              </w:rPr>
              <w:t>Unit 2</w:t>
            </w:r>
          </w:p>
          <w:p w:rsidR="0082381F" w:rsidRPr="00A125F3" w:rsidRDefault="0082381F" w:rsidP="0059308F">
            <w:pPr>
              <w:jc w:val="center"/>
              <w:rPr>
                <w:b/>
                <w:sz w:val="20"/>
                <w:szCs w:val="20"/>
              </w:rPr>
            </w:pPr>
            <w:r>
              <w:rPr>
                <w:b/>
                <w:sz w:val="20"/>
                <w:szCs w:val="20"/>
              </w:rPr>
              <w:t>4</w:t>
            </w:r>
            <w:r w:rsidRPr="00A125F3">
              <w:rPr>
                <w:b/>
                <w:sz w:val="20"/>
                <w:szCs w:val="20"/>
              </w:rPr>
              <w:t xml:space="preserve"> weeks</w:t>
            </w:r>
          </w:p>
        </w:tc>
        <w:tc>
          <w:tcPr>
            <w:tcW w:w="1890" w:type="dxa"/>
          </w:tcPr>
          <w:p w:rsidR="0082381F" w:rsidRPr="00A125F3" w:rsidRDefault="0082381F" w:rsidP="0059308F">
            <w:pPr>
              <w:jc w:val="center"/>
              <w:rPr>
                <w:b/>
                <w:sz w:val="20"/>
                <w:szCs w:val="20"/>
              </w:rPr>
            </w:pPr>
            <w:r>
              <w:rPr>
                <w:b/>
                <w:sz w:val="20"/>
                <w:szCs w:val="20"/>
              </w:rPr>
              <w:t>Unit 3</w:t>
            </w:r>
          </w:p>
          <w:p w:rsidR="0082381F" w:rsidRPr="00A125F3" w:rsidRDefault="0082381F" w:rsidP="0059308F">
            <w:pPr>
              <w:jc w:val="center"/>
              <w:rPr>
                <w:b/>
                <w:sz w:val="20"/>
                <w:szCs w:val="20"/>
              </w:rPr>
            </w:pPr>
            <w:r>
              <w:rPr>
                <w:b/>
                <w:sz w:val="20"/>
                <w:szCs w:val="20"/>
              </w:rPr>
              <w:t>5</w:t>
            </w:r>
            <w:r w:rsidRPr="00A125F3">
              <w:rPr>
                <w:b/>
                <w:sz w:val="20"/>
                <w:szCs w:val="20"/>
              </w:rPr>
              <w:t xml:space="preserve"> weeks</w:t>
            </w:r>
          </w:p>
        </w:tc>
        <w:tc>
          <w:tcPr>
            <w:tcW w:w="2340" w:type="dxa"/>
            <w:shd w:val="clear" w:color="auto" w:fill="auto"/>
          </w:tcPr>
          <w:p w:rsidR="0082381F" w:rsidRPr="00A125F3" w:rsidRDefault="0082381F" w:rsidP="0059308F">
            <w:pPr>
              <w:jc w:val="center"/>
              <w:rPr>
                <w:b/>
                <w:sz w:val="20"/>
                <w:szCs w:val="20"/>
              </w:rPr>
            </w:pPr>
            <w:r>
              <w:rPr>
                <w:b/>
                <w:sz w:val="20"/>
                <w:szCs w:val="20"/>
              </w:rPr>
              <w:t>Unit 4</w:t>
            </w:r>
          </w:p>
          <w:p w:rsidR="0082381F" w:rsidRPr="00A125F3" w:rsidRDefault="0082381F" w:rsidP="0059308F">
            <w:pPr>
              <w:jc w:val="center"/>
              <w:rPr>
                <w:b/>
                <w:sz w:val="20"/>
                <w:szCs w:val="20"/>
              </w:rPr>
            </w:pPr>
            <w:r>
              <w:rPr>
                <w:b/>
                <w:sz w:val="20"/>
                <w:szCs w:val="20"/>
              </w:rPr>
              <w:t xml:space="preserve">5 </w:t>
            </w:r>
            <w:r w:rsidRPr="00A125F3">
              <w:rPr>
                <w:b/>
                <w:sz w:val="20"/>
                <w:szCs w:val="20"/>
              </w:rPr>
              <w:t>weeks</w:t>
            </w:r>
          </w:p>
        </w:tc>
        <w:tc>
          <w:tcPr>
            <w:tcW w:w="1980" w:type="dxa"/>
            <w:shd w:val="clear" w:color="auto" w:fill="auto"/>
          </w:tcPr>
          <w:p w:rsidR="0082381F" w:rsidRPr="00A125F3" w:rsidRDefault="0082381F" w:rsidP="0059308F">
            <w:pPr>
              <w:jc w:val="center"/>
              <w:rPr>
                <w:b/>
                <w:sz w:val="20"/>
                <w:szCs w:val="20"/>
              </w:rPr>
            </w:pPr>
            <w:r>
              <w:rPr>
                <w:b/>
                <w:sz w:val="20"/>
                <w:szCs w:val="20"/>
              </w:rPr>
              <w:t>Unit 5</w:t>
            </w:r>
          </w:p>
          <w:p w:rsidR="0082381F" w:rsidRPr="00A125F3" w:rsidRDefault="0082381F" w:rsidP="0059308F">
            <w:pPr>
              <w:jc w:val="center"/>
              <w:rPr>
                <w:b/>
                <w:sz w:val="20"/>
                <w:szCs w:val="20"/>
              </w:rPr>
            </w:pPr>
            <w:r w:rsidRPr="00A125F3">
              <w:rPr>
                <w:b/>
                <w:sz w:val="20"/>
                <w:szCs w:val="20"/>
              </w:rPr>
              <w:t>4 weeks</w:t>
            </w:r>
          </w:p>
        </w:tc>
        <w:tc>
          <w:tcPr>
            <w:tcW w:w="1890" w:type="dxa"/>
            <w:shd w:val="clear" w:color="auto" w:fill="auto"/>
          </w:tcPr>
          <w:p w:rsidR="0082381F" w:rsidRPr="00A125F3" w:rsidRDefault="0082381F" w:rsidP="0059308F">
            <w:pPr>
              <w:jc w:val="center"/>
              <w:rPr>
                <w:b/>
                <w:sz w:val="20"/>
                <w:szCs w:val="20"/>
              </w:rPr>
            </w:pPr>
            <w:r>
              <w:rPr>
                <w:b/>
                <w:sz w:val="20"/>
                <w:szCs w:val="20"/>
              </w:rPr>
              <w:t>Unit 6</w:t>
            </w:r>
          </w:p>
          <w:p w:rsidR="0082381F" w:rsidRPr="00A125F3" w:rsidRDefault="0082381F" w:rsidP="0059308F">
            <w:pPr>
              <w:jc w:val="center"/>
              <w:rPr>
                <w:b/>
                <w:sz w:val="20"/>
                <w:szCs w:val="20"/>
              </w:rPr>
            </w:pPr>
            <w:r w:rsidRPr="00A125F3">
              <w:rPr>
                <w:b/>
                <w:sz w:val="20"/>
                <w:szCs w:val="20"/>
              </w:rPr>
              <w:t>5 weeks</w:t>
            </w:r>
          </w:p>
        </w:tc>
        <w:tc>
          <w:tcPr>
            <w:tcW w:w="1913" w:type="dxa"/>
          </w:tcPr>
          <w:p w:rsidR="0082381F" w:rsidRPr="00A125F3" w:rsidRDefault="0082381F" w:rsidP="0059308F">
            <w:pPr>
              <w:jc w:val="center"/>
              <w:rPr>
                <w:b/>
                <w:sz w:val="20"/>
                <w:szCs w:val="20"/>
              </w:rPr>
            </w:pPr>
            <w:r>
              <w:rPr>
                <w:b/>
                <w:sz w:val="20"/>
                <w:szCs w:val="20"/>
              </w:rPr>
              <w:t>Unit 7</w:t>
            </w:r>
            <w:r w:rsidRPr="00A125F3">
              <w:rPr>
                <w:b/>
                <w:sz w:val="20"/>
                <w:szCs w:val="20"/>
              </w:rPr>
              <w:t xml:space="preserve"> </w:t>
            </w:r>
          </w:p>
          <w:p w:rsidR="0082381F" w:rsidRPr="00A125F3" w:rsidRDefault="0082381F" w:rsidP="0059308F">
            <w:pPr>
              <w:jc w:val="center"/>
              <w:rPr>
                <w:b/>
                <w:sz w:val="20"/>
                <w:szCs w:val="20"/>
              </w:rPr>
            </w:pPr>
            <w:r>
              <w:rPr>
                <w:b/>
                <w:sz w:val="20"/>
                <w:szCs w:val="20"/>
              </w:rPr>
              <w:t xml:space="preserve">4 </w:t>
            </w:r>
            <w:r w:rsidRPr="00A125F3">
              <w:rPr>
                <w:b/>
                <w:sz w:val="20"/>
                <w:szCs w:val="20"/>
              </w:rPr>
              <w:t>weeks</w:t>
            </w:r>
          </w:p>
          <w:p w:rsidR="0082381F" w:rsidRPr="00A30842" w:rsidRDefault="0082381F" w:rsidP="0059308F">
            <w:pPr>
              <w:jc w:val="center"/>
              <w:rPr>
                <w:b/>
              </w:rPr>
            </w:pPr>
          </w:p>
        </w:tc>
      </w:tr>
      <w:tr w:rsidR="0082381F" w:rsidRPr="009B19D8" w:rsidTr="004E1F68">
        <w:tblPrEx>
          <w:shd w:val="clear" w:color="auto" w:fill="auto"/>
        </w:tblPrEx>
        <w:trPr>
          <w:trHeight w:val="680"/>
        </w:trPr>
        <w:tc>
          <w:tcPr>
            <w:tcW w:w="2785" w:type="dxa"/>
          </w:tcPr>
          <w:p w:rsidR="0082381F" w:rsidRPr="004E1F68" w:rsidRDefault="0082381F" w:rsidP="004E1F68">
            <w:pPr>
              <w:jc w:val="center"/>
              <w:rPr>
                <w:b/>
                <w:sz w:val="24"/>
                <w:szCs w:val="24"/>
              </w:rPr>
            </w:pPr>
            <w:r w:rsidRPr="004E1F68">
              <w:rPr>
                <w:b/>
                <w:sz w:val="24"/>
                <w:szCs w:val="24"/>
              </w:rPr>
              <w:t>Animals</w:t>
            </w:r>
          </w:p>
        </w:tc>
        <w:tc>
          <w:tcPr>
            <w:tcW w:w="1890" w:type="dxa"/>
          </w:tcPr>
          <w:p w:rsidR="0082381F" w:rsidRPr="004E1F68" w:rsidRDefault="0082381F" w:rsidP="004E1F68">
            <w:pPr>
              <w:jc w:val="center"/>
              <w:rPr>
                <w:sz w:val="24"/>
                <w:szCs w:val="24"/>
              </w:rPr>
            </w:pPr>
            <w:r w:rsidRPr="004E1F68">
              <w:rPr>
                <w:b/>
                <w:sz w:val="24"/>
                <w:szCs w:val="24"/>
              </w:rPr>
              <w:t>Motion</w:t>
            </w:r>
          </w:p>
        </w:tc>
        <w:tc>
          <w:tcPr>
            <w:tcW w:w="1890" w:type="dxa"/>
          </w:tcPr>
          <w:p w:rsidR="0082381F" w:rsidRPr="004E1F68" w:rsidRDefault="0082381F" w:rsidP="004E1F68">
            <w:pPr>
              <w:ind w:left="360" w:firstLine="0"/>
              <w:jc w:val="center"/>
              <w:rPr>
                <w:b/>
                <w:sz w:val="24"/>
                <w:szCs w:val="24"/>
              </w:rPr>
            </w:pPr>
            <w:r w:rsidRPr="004E1F68">
              <w:rPr>
                <w:b/>
                <w:sz w:val="24"/>
                <w:szCs w:val="24"/>
              </w:rPr>
              <w:t>Day and Night Sky</w:t>
            </w:r>
          </w:p>
          <w:p w:rsidR="0082381F" w:rsidRPr="004E1F68" w:rsidRDefault="0082381F" w:rsidP="004E1F68">
            <w:pPr>
              <w:ind w:left="360" w:firstLine="0"/>
              <w:jc w:val="center"/>
              <w:rPr>
                <w:b/>
                <w:sz w:val="24"/>
                <w:szCs w:val="24"/>
              </w:rPr>
            </w:pPr>
          </w:p>
        </w:tc>
        <w:tc>
          <w:tcPr>
            <w:tcW w:w="2340" w:type="dxa"/>
            <w:shd w:val="clear" w:color="auto" w:fill="auto"/>
          </w:tcPr>
          <w:p w:rsidR="0082381F" w:rsidRPr="004E1F68" w:rsidRDefault="0082381F" w:rsidP="004E1F68">
            <w:pPr>
              <w:ind w:left="360" w:firstLine="0"/>
              <w:jc w:val="center"/>
              <w:rPr>
                <w:b/>
                <w:sz w:val="24"/>
                <w:szCs w:val="24"/>
              </w:rPr>
            </w:pPr>
            <w:r w:rsidRPr="004E1F68">
              <w:rPr>
                <w:b/>
                <w:sz w:val="24"/>
                <w:szCs w:val="24"/>
              </w:rPr>
              <w:t>Physical Properties of Matter</w:t>
            </w:r>
          </w:p>
        </w:tc>
        <w:tc>
          <w:tcPr>
            <w:tcW w:w="1980" w:type="dxa"/>
            <w:shd w:val="clear" w:color="auto" w:fill="auto"/>
          </w:tcPr>
          <w:p w:rsidR="0082381F" w:rsidRPr="004E1F68" w:rsidRDefault="0082381F" w:rsidP="004E1F68">
            <w:pPr>
              <w:ind w:left="360" w:firstLine="0"/>
              <w:jc w:val="center"/>
              <w:rPr>
                <w:b/>
                <w:sz w:val="24"/>
                <w:szCs w:val="24"/>
              </w:rPr>
            </w:pPr>
            <w:r w:rsidRPr="004E1F68">
              <w:rPr>
                <w:b/>
                <w:sz w:val="24"/>
                <w:szCs w:val="24"/>
              </w:rPr>
              <w:t>Rocks and Soils</w:t>
            </w:r>
          </w:p>
        </w:tc>
        <w:tc>
          <w:tcPr>
            <w:tcW w:w="1890" w:type="dxa"/>
            <w:shd w:val="clear" w:color="auto" w:fill="auto"/>
          </w:tcPr>
          <w:p w:rsidR="004E1F68" w:rsidRPr="004E1F68" w:rsidRDefault="004E1F68" w:rsidP="004E1F68">
            <w:pPr>
              <w:ind w:left="360" w:firstLine="0"/>
              <w:jc w:val="center"/>
              <w:rPr>
                <w:b/>
                <w:sz w:val="24"/>
                <w:szCs w:val="24"/>
              </w:rPr>
            </w:pPr>
            <w:r w:rsidRPr="004E1F68">
              <w:rPr>
                <w:b/>
                <w:sz w:val="24"/>
                <w:szCs w:val="24"/>
              </w:rPr>
              <w:t>Living and</w:t>
            </w:r>
          </w:p>
          <w:p w:rsidR="0082381F" w:rsidRPr="004E1F68" w:rsidRDefault="0082381F" w:rsidP="004E1F68">
            <w:pPr>
              <w:ind w:left="360" w:firstLine="0"/>
              <w:jc w:val="center"/>
              <w:rPr>
                <w:b/>
                <w:sz w:val="24"/>
                <w:szCs w:val="24"/>
              </w:rPr>
            </w:pPr>
            <w:r w:rsidRPr="004E1F68">
              <w:rPr>
                <w:b/>
                <w:sz w:val="24"/>
                <w:szCs w:val="24"/>
              </w:rPr>
              <w:t>Nonliving</w:t>
            </w:r>
          </w:p>
        </w:tc>
        <w:tc>
          <w:tcPr>
            <w:tcW w:w="1913" w:type="dxa"/>
          </w:tcPr>
          <w:p w:rsidR="0082381F" w:rsidRPr="004E1F68" w:rsidRDefault="0082381F" w:rsidP="004E1F68">
            <w:pPr>
              <w:ind w:left="360" w:firstLine="0"/>
              <w:jc w:val="center"/>
              <w:rPr>
                <w:b/>
                <w:sz w:val="24"/>
                <w:szCs w:val="24"/>
              </w:rPr>
            </w:pPr>
            <w:r w:rsidRPr="004E1F68">
              <w:rPr>
                <w:b/>
                <w:sz w:val="24"/>
                <w:szCs w:val="24"/>
              </w:rPr>
              <w:t>Plants</w:t>
            </w:r>
          </w:p>
        </w:tc>
      </w:tr>
      <w:tr w:rsidR="0082381F" w:rsidRPr="00FE2C77" w:rsidTr="004E1F68">
        <w:tblPrEx>
          <w:shd w:val="clear" w:color="auto" w:fill="auto"/>
        </w:tblPrEx>
        <w:trPr>
          <w:trHeight w:val="6038"/>
        </w:trPr>
        <w:tc>
          <w:tcPr>
            <w:tcW w:w="2785" w:type="dxa"/>
          </w:tcPr>
          <w:p w:rsidR="0082381F" w:rsidRPr="004E1F68" w:rsidRDefault="0082381F" w:rsidP="004E1F68">
            <w:pPr>
              <w:ind w:left="0" w:firstLine="0"/>
              <w:rPr>
                <w:b/>
                <w:sz w:val="20"/>
                <w:szCs w:val="20"/>
              </w:rPr>
            </w:pPr>
            <w:r w:rsidRPr="004E1F68">
              <w:rPr>
                <w:b/>
                <w:sz w:val="20"/>
                <w:szCs w:val="20"/>
              </w:rPr>
              <w:t>SKL2.</w:t>
            </w:r>
          </w:p>
          <w:p w:rsidR="0082381F" w:rsidRPr="004E1F68" w:rsidRDefault="0082381F" w:rsidP="004E1F68">
            <w:pPr>
              <w:ind w:left="0" w:firstLine="0"/>
              <w:rPr>
                <w:b/>
                <w:sz w:val="20"/>
                <w:szCs w:val="20"/>
              </w:rPr>
            </w:pPr>
            <w:r w:rsidRPr="004E1F68">
              <w:rPr>
                <w:b/>
                <w:sz w:val="20"/>
                <w:szCs w:val="20"/>
              </w:rPr>
              <w:t>Obtain, evaluate, and communicate information to compare the similarities and differences in groups of organisms.</w:t>
            </w:r>
          </w:p>
          <w:p w:rsidR="0082381F" w:rsidRPr="004E1F68" w:rsidRDefault="0082381F" w:rsidP="004E1F68">
            <w:pPr>
              <w:ind w:left="0" w:firstLine="0"/>
              <w:rPr>
                <w:sz w:val="20"/>
                <w:szCs w:val="20"/>
              </w:rPr>
            </w:pPr>
            <w:r w:rsidRPr="004E1F68">
              <w:rPr>
                <w:sz w:val="20"/>
                <w:szCs w:val="20"/>
              </w:rPr>
              <w:t xml:space="preserve">a. Construct an argument supported by evidence for how animals </w:t>
            </w:r>
            <w:proofErr w:type="gramStart"/>
            <w:r w:rsidRPr="004E1F68">
              <w:rPr>
                <w:sz w:val="20"/>
                <w:szCs w:val="20"/>
              </w:rPr>
              <w:t>can be grouped</w:t>
            </w:r>
            <w:proofErr w:type="gramEnd"/>
            <w:r w:rsidRPr="004E1F68">
              <w:rPr>
                <w:sz w:val="20"/>
                <w:szCs w:val="20"/>
              </w:rPr>
              <w:t xml:space="preserve"> according to their features.</w:t>
            </w:r>
          </w:p>
          <w:p w:rsidR="0082381F" w:rsidRPr="004E1F68" w:rsidRDefault="0082381F" w:rsidP="004E1F68">
            <w:pPr>
              <w:ind w:left="0" w:firstLine="0"/>
              <w:rPr>
                <w:sz w:val="20"/>
                <w:szCs w:val="20"/>
              </w:rPr>
            </w:pPr>
            <w:r w:rsidRPr="004E1F68">
              <w:rPr>
                <w:sz w:val="20"/>
                <w:szCs w:val="20"/>
              </w:rPr>
              <w:t xml:space="preserve">c. Ask questions and </w:t>
            </w:r>
            <w:proofErr w:type="gramStart"/>
            <w:r w:rsidRPr="004E1F68">
              <w:rPr>
                <w:sz w:val="20"/>
                <w:szCs w:val="20"/>
              </w:rPr>
              <w:t>make observations</w:t>
            </w:r>
            <w:proofErr w:type="gramEnd"/>
            <w:r w:rsidRPr="004E1F68">
              <w:rPr>
                <w:sz w:val="20"/>
                <w:szCs w:val="20"/>
              </w:rPr>
              <w:t xml:space="preserve"> to identify the similarities &amp; differences of offspring to their parents &amp; other members of the same species.</w:t>
            </w:r>
          </w:p>
        </w:tc>
        <w:tc>
          <w:tcPr>
            <w:tcW w:w="1890" w:type="dxa"/>
          </w:tcPr>
          <w:p w:rsidR="0082381F" w:rsidRPr="004E1F68" w:rsidRDefault="0082381F" w:rsidP="004E1F68">
            <w:pPr>
              <w:ind w:left="0" w:firstLine="0"/>
              <w:rPr>
                <w:b/>
                <w:sz w:val="20"/>
                <w:szCs w:val="20"/>
              </w:rPr>
            </w:pPr>
            <w:r w:rsidRPr="004E1F68">
              <w:rPr>
                <w:b/>
                <w:sz w:val="20"/>
                <w:szCs w:val="20"/>
              </w:rPr>
              <w:t>SKP2.</w:t>
            </w:r>
          </w:p>
          <w:p w:rsidR="0082381F" w:rsidRPr="004E1F68" w:rsidRDefault="0082381F" w:rsidP="004E1F68">
            <w:pPr>
              <w:ind w:left="0" w:firstLine="0"/>
              <w:rPr>
                <w:b/>
                <w:sz w:val="20"/>
                <w:szCs w:val="20"/>
              </w:rPr>
            </w:pPr>
            <w:r w:rsidRPr="004E1F68">
              <w:rPr>
                <w:b/>
                <w:sz w:val="20"/>
                <w:szCs w:val="20"/>
              </w:rPr>
              <w:t>Obtain, evaluate, and communicate information to compare and describe different types of motion.</w:t>
            </w:r>
          </w:p>
          <w:p w:rsidR="0082381F" w:rsidRPr="004E1F68" w:rsidRDefault="0082381F" w:rsidP="004E1F68">
            <w:pPr>
              <w:ind w:left="0" w:firstLine="0"/>
              <w:rPr>
                <w:sz w:val="20"/>
                <w:szCs w:val="20"/>
              </w:rPr>
            </w:pPr>
            <w:r w:rsidRPr="004E1F68">
              <w:rPr>
                <w:sz w:val="20"/>
                <w:szCs w:val="20"/>
              </w:rPr>
              <w:t>a. Plan and carry out an investigation to determine the relationship between an object’s physical attributes &amp; its resulting motion. (</w:t>
            </w:r>
            <w:proofErr w:type="gramStart"/>
            <w:r w:rsidRPr="004E1F68">
              <w:rPr>
                <w:sz w:val="20"/>
                <w:szCs w:val="20"/>
              </w:rPr>
              <w:t>straight</w:t>
            </w:r>
            <w:proofErr w:type="gramEnd"/>
            <w:r w:rsidRPr="004E1F68">
              <w:rPr>
                <w:sz w:val="20"/>
                <w:szCs w:val="20"/>
              </w:rPr>
              <w:t>, circular, back &amp; forth, fast &amp; slow and motionless) when a force is applied.</w:t>
            </w:r>
          </w:p>
          <w:p w:rsidR="0082381F" w:rsidRPr="004E1F68" w:rsidRDefault="0082381F" w:rsidP="004E1F68">
            <w:pPr>
              <w:ind w:left="0" w:firstLine="0"/>
              <w:rPr>
                <w:sz w:val="20"/>
                <w:szCs w:val="20"/>
              </w:rPr>
            </w:pPr>
            <w:r w:rsidRPr="004E1F68">
              <w:rPr>
                <w:sz w:val="20"/>
                <w:szCs w:val="20"/>
              </w:rPr>
              <w:t>b. Construct an argument as to the best way to move an object based on its physical attributes.</w:t>
            </w:r>
          </w:p>
        </w:tc>
        <w:tc>
          <w:tcPr>
            <w:tcW w:w="1890" w:type="dxa"/>
          </w:tcPr>
          <w:p w:rsidR="0082381F" w:rsidRPr="004E1F68" w:rsidRDefault="0082381F" w:rsidP="004E1F68">
            <w:pPr>
              <w:ind w:left="0" w:firstLine="0"/>
              <w:rPr>
                <w:b/>
                <w:sz w:val="20"/>
                <w:szCs w:val="20"/>
              </w:rPr>
            </w:pPr>
            <w:r w:rsidRPr="004E1F68">
              <w:rPr>
                <w:b/>
                <w:sz w:val="20"/>
                <w:szCs w:val="20"/>
              </w:rPr>
              <w:t>SKE1.</w:t>
            </w:r>
          </w:p>
          <w:p w:rsidR="0082381F" w:rsidRPr="004E1F68" w:rsidRDefault="0082381F" w:rsidP="004E1F68">
            <w:pPr>
              <w:ind w:left="0" w:firstLine="0"/>
              <w:rPr>
                <w:b/>
                <w:sz w:val="20"/>
                <w:szCs w:val="20"/>
              </w:rPr>
            </w:pPr>
            <w:r w:rsidRPr="004E1F68">
              <w:rPr>
                <w:b/>
                <w:sz w:val="20"/>
                <w:szCs w:val="20"/>
              </w:rPr>
              <w:t>Obtain, evaluate, and communicate observations about time patterns (day to night &amp; night to day) and objects (sun, moon, stars) in the day &amp; night sky.</w:t>
            </w:r>
          </w:p>
          <w:p w:rsidR="0082381F" w:rsidRPr="004E1F68" w:rsidRDefault="0082381F" w:rsidP="004E1F68">
            <w:pPr>
              <w:ind w:left="0" w:firstLine="0"/>
              <w:rPr>
                <w:sz w:val="20"/>
                <w:szCs w:val="20"/>
              </w:rPr>
            </w:pPr>
            <w:r w:rsidRPr="004E1F68">
              <w:rPr>
                <w:sz w:val="20"/>
                <w:szCs w:val="20"/>
              </w:rPr>
              <w:t>a. Ask questions to classify objects according to those seen in the day sky, the night sky &amp; both.</w:t>
            </w:r>
          </w:p>
          <w:p w:rsidR="0082381F" w:rsidRPr="004E1F68" w:rsidRDefault="0082381F" w:rsidP="004E1F68">
            <w:pPr>
              <w:ind w:left="0" w:firstLine="0"/>
              <w:rPr>
                <w:sz w:val="20"/>
                <w:szCs w:val="20"/>
              </w:rPr>
            </w:pPr>
            <w:r w:rsidRPr="004E1F68">
              <w:rPr>
                <w:sz w:val="20"/>
                <w:szCs w:val="20"/>
              </w:rPr>
              <w:t xml:space="preserve">b. Develop a model to communicate the changes that occur in the sky during the day, as day turns into night, during the night, and as night turns into day using pictures and words. </w:t>
            </w:r>
          </w:p>
        </w:tc>
        <w:tc>
          <w:tcPr>
            <w:tcW w:w="2340" w:type="dxa"/>
            <w:shd w:val="clear" w:color="auto" w:fill="auto"/>
          </w:tcPr>
          <w:p w:rsidR="0082381F" w:rsidRPr="004E1F68" w:rsidRDefault="0082381F" w:rsidP="004E1F68">
            <w:pPr>
              <w:ind w:left="0" w:firstLine="0"/>
              <w:rPr>
                <w:b/>
                <w:sz w:val="20"/>
                <w:szCs w:val="20"/>
              </w:rPr>
            </w:pPr>
            <w:r w:rsidRPr="004E1F68">
              <w:rPr>
                <w:b/>
                <w:sz w:val="20"/>
                <w:szCs w:val="20"/>
              </w:rPr>
              <w:t>SKP1.</w:t>
            </w:r>
          </w:p>
          <w:p w:rsidR="0082381F" w:rsidRPr="004E1F68" w:rsidRDefault="0082381F" w:rsidP="004E1F68">
            <w:pPr>
              <w:ind w:left="0" w:firstLine="0"/>
              <w:rPr>
                <w:b/>
                <w:sz w:val="20"/>
                <w:szCs w:val="20"/>
              </w:rPr>
            </w:pPr>
            <w:r w:rsidRPr="004E1F68">
              <w:rPr>
                <w:b/>
                <w:sz w:val="20"/>
                <w:szCs w:val="20"/>
              </w:rPr>
              <w:t xml:space="preserve">Obtain, evaluate, &amp; communicate information to describe objects in terms of the materials they </w:t>
            </w:r>
            <w:proofErr w:type="gramStart"/>
            <w:r w:rsidRPr="004E1F68">
              <w:rPr>
                <w:b/>
                <w:sz w:val="20"/>
                <w:szCs w:val="20"/>
              </w:rPr>
              <w:t>are made of</w:t>
            </w:r>
            <w:proofErr w:type="gramEnd"/>
            <w:r w:rsidRPr="004E1F68">
              <w:rPr>
                <w:b/>
                <w:sz w:val="20"/>
                <w:szCs w:val="20"/>
              </w:rPr>
              <w:t xml:space="preserve"> &amp; their physical attributes.</w:t>
            </w:r>
          </w:p>
          <w:p w:rsidR="0082381F" w:rsidRPr="004E1F68" w:rsidRDefault="0082381F" w:rsidP="004E1F68">
            <w:pPr>
              <w:ind w:left="0" w:firstLine="0"/>
              <w:rPr>
                <w:sz w:val="20"/>
                <w:szCs w:val="20"/>
              </w:rPr>
            </w:pPr>
            <w:r w:rsidRPr="004E1F68">
              <w:rPr>
                <w:sz w:val="20"/>
                <w:szCs w:val="20"/>
              </w:rPr>
              <w:t>a. Ask questions to compare &amp; sort objects made of different materials. (Common materials include clay, cloth, plastic, wood, paper &amp; metal.)</w:t>
            </w:r>
          </w:p>
          <w:p w:rsidR="0082381F" w:rsidRPr="004E1F68" w:rsidRDefault="0082381F" w:rsidP="004E1F68">
            <w:pPr>
              <w:ind w:left="0" w:firstLine="0"/>
              <w:rPr>
                <w:sz w:val="20"/>
                <w:szCs w:val="20"/>
              </w:rPr>
            </w:pPr>
            <w:r w:rsidRPr="004E1F68">
              <w:rPr>
                <w:sz w:val="20"/>
                <w:szCs w:val="20"/>
              </w:rPr>
              <w:t>b. Use senses &amp; science tools to classify common objects, such as buttons or swatches of cloth, according to their physical attributes (color size, shape, weight, and texture).</w:t>
            </w:r>
          </w:p>
          <w:p w:rsidR="0082381F" w:rsidRPr="004E1F68" w:rsidRDefault="0082381F" w:rsidP="004E1F68">
            <w:pPr>
              <w:ind w:left="0" w:firstLine="0"/>
              <w:rPr>
                <w:sz w:val="20"/>
                <w:szCs w:val="20"/>
              </w:rPr>
            </w:pPr>
            <w:r w:rsidRPr="004E1F68">
              <w:rPr>
                <w:sz w:val="20"/>
                <w:szCs w:val="20"/>
              </w:rPr>
              <w:t>c. Plan and carry out an investigation to predict &amp; observe weather objects, based on their physical attributes, will sink or float.</w:t>
            </w:r>
          </w:p>
          <w:p w:rsidR="004E1F68" w:rsidRPr="004E1F68" w:rsidRDefault="004E1F68" w:rsidP="004E1F68">
            <w:pPr>
              <w:ind w:left="0" w:firstLine="0"/>
              <w:rPr>
                <w:sz w:val="20"/>
                <w:szCs w:val="20"/>
              </w:rPr>
            </w:pPr>
          </w:p>
        </w:tc>
        <w:tc>
          <w:tcPr>
            <w:tcW w:w="1980" w:type="dxa"/>
            <w:shd w:val="clear" w:color="auto" w:fill="auto"/>
          </w:tcPr>
          <w:p w:rsidR="0082381F" w:rsidRPr="004E1F68" w:rsidRDefault="0082381F" w:rsidP="004E1F68">
            <w:pPr>
              <w:ind w:left="0" w:firstLine="0"/>
              <w:rPr>
                <w:b/>
                <w:sz w:val="20"/>
                <w:szCs w:val="20"/>
              </w:rPr>
            </w:pPr>
            <w:r w:rsidRPr="004E1F68">
              <w:rPr>
                <w:b/>
                <w:sz w:val="20"/>
                <w:szCs w:val="20"/>
              </w:rPr>
              <w:t>SKE2.</w:t>
            </w:r>
          </w:p>
          <w:p w:rsidR="0082381F" w:rsidRPr="004E1F68" w:rsidRDefault="0082381F" w:rsidP="004E1F68">
            <w:pPr>
              <w:ind w:left="0" w:firstLine="0"/>
              <w:rPr>
                <w:b/>
                <w:sz w:val="20"/>
                <w:szCs w:val="20"/>
              </w:rPr>
            </w:pPr>
            <w:r w:rsidRPr="004E1F68">
              <w:rPr>
                <w:b/>
                <w:sz w:val="20"/>
                <w:szCs w:val="20"/>
              </w:rPr>
              <w:t>Obtain, evaluate, and communicate information to describe the physical attributes of earth, materials (soil, rocks, water, &amp; air)</w:t>
            </w:r>
          </w:p>
          <w:p w:rsidR="0082381F" w:rsidRPr="004E1F68" w:rsidRDefault="0082381F" w:rsidP="004E1F68">
            <w:pPr>
              <w:ind w:left="0" w:firstLine="0"/>
              <w:rPr>
                <w:sz w:val="20"/>
                <w:szCs w:val="20"/>
              </w:rPr>
            </w:pPr>
            <w:r w:rsidRPr="004E1F68">
              <w:rPr>
                <w:sz w:val="20"/>
                <w:szCs w:val="20"/>
              </w:rPr>
              <w:t>a. Ask questions to identify &amp; describe earth materials—soil, rocks, water &amp; air.</w:t>
            </w:r>
          </w:p>
          <w:p w:rsidR="0082381F" w:rsidRPr="004E1F68" w:rsidRDefault="0082381F" w:rsidP="004E1F68">
            <w:pPr>
              <w:ind w:left="0" w:firstLine="0"/>
              <w:rPr>
                <w:sz w:val="20"/>
                <w:szCs w:val="20"/>
              </w:rPr>
            </w:pPr>
            <w:r w:rsidRPr="004E1F68">
              <w:rPr>
                <w:sz w:val="20"/>
                <w:szCs w:val="20"/>
              </w:rPr>
              <w:t xml:space="preserve">b. Construct an argument supported by evidence for how rocks </w:t>
            </w:r>
            <w:proofErr w:type="gramStart"/>
            <w:r w:rsidRPr="004E1F68">
              <w:rPr>
                <w:sz w:val="20"/>
                <w:szCs w:val="20"/>
              </w:rPr>
              <w:t>can be grouped</w:t>
            </w:r>
            <w:proofErr w:type="gramEnd"/>
            <w:r w:rsidRPr="004E1F68">
              <w:rPr>
                <w:sz w:val="20"/>
                <w:szCs w:val="20"/>
              </w:rPr>
              <w:t xml:space="preserve"> by physical attributes (size, weight, texture &amp; color).</w:t>
            </w:r>
          </w:p>
          <w:p w:rsidR="0082381F" w:rsidRPr="004E1F68" w:rsidRDefault="0082381F" w:rsidP="004E1F68">
            <w:pPr>
              <w:ind w:left="0" w:firstLine="0"/>
              <w:rPr>
                <w:sz w:val="20"/>
                <w:szCs w:val="20"/>
              </w:rPr>
            </w:pPr>
            <w:r w:rsidRPr="004E1F68">
              <w:rPr>
                <w:sz w:val="20"/>
                <w:szCs w:val="20"/>
              </w:rPr>
              <w:t>c. Use tools to observe &amp; record physical attributes of soil such as texture &amp; color.</w:t>
            </w:r>
          </w:p>
        </w:tc>
        <w:tc>
          <w:tcPr>
            <w:tcW w:w="1890" w:type="dxa"/>
            <w:shd w:val="clear" w:color="auto" w:fill="auto"/>
          </w:tcPr>
          <w:p w:rsidR="0082381F" w:rsidRPr="004E1F68" w:rsidRDefault="0082381F" w:rsidP="004E1F68">
            <w:pPr>
              <w:ind w:left="0" w:firstLine="0"/>
              <w:rPr>
                <w:b/>
                <w:sz w:val="20"/>
                <w:szCs w:val="20"/>
              </w:rPr>
            </w:pPr>
            <w:r w:rsidRPr="004E1F68">
              <w:rPr>
                <w:b/>
                <w:sz w:val="20"/>
                <w:szCs w:val="20"/>
              </w:rPr>
              <w:t xml:space="preserve">  SKL1.</w:t>
            </w:r>
          </w:p>
          <w:p w:rsidR="0082381F" w:rsidRPr="004E1F68" w:rsidRDefault="0082381F" w:rsidP="004E1F68">
            <w:pPr>
              <w:ind w:left="0" w:firstLine="0"/>
              <w:rPr>
                <w:b/>
                <w:sz w:val="20"/>
                <w:szCs w:val="20"/>
              </w:rPr>
            </w:pPr>
            <w:r w:rsidRPr="004E1F68">
              <w:rPr>
                <w:b/>
                <w:sz w:val="20"/>
                <w:szCs w:val="20"/>
              </w:rPr>
              <w:t xml:space="preserve">Obtain, evaluate, and communicate information about how organisms (alive &amp; not alive) and non-living objects </w:t>
            </w:r>
            <w:proofErr w:type="gramStart"/>
            <w:r w:rsidRPr="004E1F68">
              <w:rPr>
                <w:b/>
                <w:sz w:val="20"/>
                <w:szCs w:val="20"/>
              </w:rPr>
              <w:t>are grouped</w:t>
            </w:r>
            <w:proofErr w:type="gramEnd"/>
            <w:r w:rsidRPr="004E1F68">
              <w:rPr>
                <w:b/>
                <w:sz w:val="20"/>
                <w:szCs w:val="20"/>
              </w:rPr>
              <w:t>.</w:t>
            </w:r>
          </w:p>
          <w:p w:rsidR="0082381F" w:rsidRPr="004E1F68" w:rsidRDefault="0082381F" w:rsidP="004E1F68">
            <w:pPr>
              <w:ind w:left="0" w:firstLine="0"/>
              <w:rPr>
                <w:sz w:val="20"/>
                <w:szCs w:val="20"/>
              </w:rPr>
            </w:pPr>
            <w:r w:rsidRPr="004E1F68">
              <w:rPr>
                <w:sz w:val="20"/>
                <w:szCs w:val="20"/>
              </w:rPr>
              <w:t>a. Construct an explanation based on observations to recognize the differences between organisms and nonliving objects.</w:t>
            </w:r>
          </w:p>
          <w:p w:rsidR="0082381F" w:rsidRPr="004E1F68" w:rsidRDefault="0082381F" w:rsidP="004E1F68">
            <w:pPr>
              <w:ind w:left="0" w:firstLine="0"/>
              <w:rPr>
                <w:sz w:val="20"/>
                <w:szCs w:val="20"/>
              </w:rPr>
            </w:pPr>
            <w:r w:rsidRPr="004E1F68">
              <w:rPr>
                <w:sz w:val="20"/>
                <w:szCs w:val="20"/>
              </w:rPr>
              <w:t xml:space="preserve">b. Develop a model to represent how a set of organisms &amp; nonliving objects </w:t>
            </w:r>
            <w:proofErr w:type="gramStart"/>
            <w:r w:rsidRPr="004E1F68">
              <w:rPr>
                <w:sz w:val="20"/>
                <w:szCs w:val="20"/>
              </w:rPr>
              <w:t>are sorted</w:t>
            </w:r>
            <w:proofErr w:type="gramEnd"/>
            <w:r w:rsidRPr="004E1F68">
              <w:rPr>
                <w:sz w:val="20"/>
                <w:szCs w:val="20"/>
              </w:rPr>
              <w:t xml:space="preserve"> into groups based on their attributes.</w:t>
            </w:r>
          </w:p>
          <w:p w:rsidR="0082381F" w:rsidRPr="004E1F68" w:rsidRDefault="0082381F" w:rsidP="004E1F68">
            <w:pPr>
              <w:ind w:left="0" w:firstLine="0"/>
              <w:rPr>
                <w:sz w:val="20"/>
                <w:szCs w:val="20"/>
              </w:rPr>
            </w:pPr>
          </w:p>
          <w:p w:rsidR="0082381F" w:rsidRPr="004E1F68" w:rsidRDefault="0082381F" w:rsidP="004E1F68">
            <w:pPr>
              <w:ind w:left="0" w:firstLine="0"/>
              <w:rPr>
                <w:sz w:val="20"/>
                <w:szCs w:val="20"/>
              </w:rPr>
            </w:pPr>
          </w:p>
        </w:tc>
        <w:tc>
          <w:tcPr>
            <w:tcW w:w="1913" w:type="dxa"/>
          </w:tcPr>
          <w:p w:rsidR="0082381F" w:rsidRPr="004E1F68" w:rsidRDefault="0082381F" w:rsidP="004E1F68">
            <w:pPr>
              <w:ind w:left="0" w:firstLine="0"/>
              <w:rPr>
                <w:b/>
                <w:sz w:val="20"/>
                <w:szCs w:val="20"/>
              </w:rPr>
            </w:pPr>
            <w:r w:rsidRPr="004E1F68">
              <w:rPr>
                <w:b/>
                <w:sz w:val="20"/>
                <w:szCs w:val="20"/>
              </w:rPr>
              <w:t>SKL2.</w:t>
            </w:r>
          </w:p>
          <w:p w:rsidR="0082381F" w:rsidRPr="004E1F68" w:rsidRDefault="0082381F" w:rsidP="004E1F68">
            <w:pPr>
              <w:ind w:left="0" w:firstLine="0"/>
              <w:rPr>
                <w:b/>
                <w:sz w:val="20"/>
                <w:szCs w:val="20"/>
              </w:rPr>
            </w:pPr>
            <w:r w:rsidRPr="004E1F68">
              <w:rPr>
                <w:b/>
                <w:sz w:val="20"/>
                <w:szCs w:val="20"/>
              </w:rPr>
              <w:t>Obtain, evaluate, and communicate information to compare the similarities and differences in groups of organisms.</w:t>
            </w:r>
          </w:p>
          <w:p w:rsidR="0082381F" w:rsidRPr="004E1F68" w:rsidRDefault="0082381F" w:rsidP="004E1F68">
            <w:pPr>
              <w:ind w:left="0" w:firstLine="0"/>
              <w:rPr>
                <w:sz w:val="20"/>
                <w:szCs w:val="20"/>
              </w:rPr>
            </w:pPr>
            <w:r w:rsidRPr="004E1F68">
              <w:rPr>
                <w:sz w:val="20"/>
                <w:szCs w:val="20"/>
              </w:rPr>
              <w:t xml:space="preserve">b. Construct an argument supported by evidence for how plants </w:t>
            </w:r>
            <w:proofErr w:type="gramStart"/>
            <w:r w:rsidRPr="004E1F68">
              <w:rPr>
                <w:sz w:val="20"/>
                <w:szCs w:val="20"/>
              </w:rPr>
              <w:t>can be grouped</w:t>
            </w:r>
            <w:proofErr w:type="gramEnd"/>
            <w:r w:rsidRPr="004E1F68">
              <w:rPr>
                <w:sz w:val="20"/>
                <w:szCs w:val="20"/>
              </w:rPr>
              <w:t xml:space="preserve"> according to their features.</w:t>
            </w:r>
          </w:p>
          <w:p w:rsidR="0082381F" w:rsidRPr="004E1F68" w:rsidRDefault="0082381F" w:rsidP="004E1F68">
            <w:pPr>
              <w:ind w:left="0" w:firstLine="0"/>
              <w:rPr>
                <w:b/>
                <w:sz w:val="20"/>
                <w:szCs w:val="20"/>
                <w:u w:val="single"/>
              </w:rPr>
            </w:pPr>
          </w:p>
        </w:tc>
      </w:tr>
    </w:tbl>
    <w:p w:rsidR="00957EFF" w:rsidRDefault="00957EFF" w:rsidP="003601CF">
      <w:pPr>
        <w:pStyle w:val="Default"/>
        <w:ind w:left="-360"/>
        <w:rPr>
          <w:sz w:val="18"/>
          <w:szCs w:val="18"/>
        </w:rPr>
      </w:pPr>
    </w:p>
    <w:p w:rsidR="003601CF" w:rsidRPr="004B0821" w:rsidRDefault="003601CF" w:rsidP="003601CF">
      <w:pPr>
        <w:keepNext/>
        <w:keepLines/>
        <w:shd w:val="clear" w:color="auto" w:fill="C0C0C0"/>
        <w:ind w:hanging="630"/>
        <w:outlineLvl w:val="0"/>
        <w:rPr>
          <w:rFonts w:ascii="Calibri" w:eastAsia="Calibri" w:hAnsi="Calibri" w:cs="Calibri"/>
          <w:b/>
          <w:color w:val="000000"/>
          <w:sz w:val="32"/>
          <w:szCs w:val="32"/>
        </w:rPr>
      </w:pPr>
      <w:r>
        <w:rPr>
          <w:rFonts w:ascii="Calibri" w:eastAsia="Calibri" w:hAnsi="Calibri" w:cs="Calibri"/>
          <w:b/>
          <w:color w:val="000000"/>
          <w:sz w:val="32"/>
          <w:szCs w:val="32"/>
        </w:rPr>
        <w:lastRenderedPageBreak/>
        <w:t xml:space="preserve">       Kindergarten Science Standards </w:t>
      </w:r>
    </w:p>
    <w:p w:rsidR="003601CF" w:rsidRPr="004B0821" w:rsidRDefault="003601CF" w:rsidP="003601CF">
      <w:pPr>
        <w:spacing w:after="3"/>
        <w:rPr>
          <w:rFonts w:ascii="Calibri" w:eastAsia="Calibri" w:hAnsi="Calibri" w:cs="Times New Roman"/>
        </w:rPr>
      </w:pPr>
    </w:p>
    <w:p w:rsidR="003601CF" w:rsidRPr="00FF719B" w:rsidRDefault="003601CF" w:rsidP="003601CF">
      <w:pPr>
        <w:ind w:left="360" w:right="15" w:firstLine="0"/>
      </w:pPr>
      <w:r w:rsidRPr="00FF719B">
        <w:t xml:space="preserve">The Cobb Teaching and Learning Standards (CT &amp; LS) for science are designed to provide foundational knowledge and skills for all students to develop proficiency in science. The Project 2061’s </w:t>
      </w:r>
      <w:r w:rsidRPr="00FF719B">
        <w:rPr>
          <w:rFonts w:eastAsia="Times New Roman" w:cs="Times New Roman"/>
          <w:i/>
        </w:rPr>
        <w:t>Benchmarks for Science Literacy</w:t>
      </w:r>
      <w:r w:rsidRPr="00FF719B">
        <w:t xml:space="preserve"> and the follow up work, </w:t>
      </w:r>
      <w:r w:rsidRPr="00FF719B">
        <w:rPr>
          <w:rFonts w:eastAsia="Times New Roman" w:cs="Times New Roman"/>
          <w:i/>
        </w:rPr>
        <w:t>A Framework for K-12 Science Education</w:t>
      </w:r>
      <w:r w:rsidRPr="00FF719B">
        <w:t xml:space="preserve"> were used as the core of the standards to determine appropriate content and process skills for students. The Science Georgia Standards of Excellence focus on a limited number of core disciplinary ideas and crosscutting concepts which build from Kindergarten to high school. The standards are written with the core knowledge to be mastered integrated with the science and engineering practices needed to engage in scientific inquiry and engineering design. </w:t>
      </w:r>
    </w:p>
    <w:p w:rsidR="003601CF" w:rsidRPr="00FF719B" w:rsidRDefault="003601CF" w:rsidP="003601CF">
      <w:pPr>
        <w:ind w:left="360" w:right="15" w:firstLine="0"/>
      </w:pPr>
    </w:p>
    <w:p w:rsidR="003601CF" w:rsidRDefault="003601CF" w:rsidP="003601CF">
      <w:pPr>
        <w:ind w:left="360" w:right="15" w:firstLine="0"/>
      </w:pPr>
      <w:r w:rsidRPr="00FF719B">
        <w:t xml:space="preserve">The Cobb Teaching and Learning Standards drive instruction. Hands-on, student-centered, and inquiry-based approaches should be the emphasis of instruction. The standards are a required minimum set of expectations that show proficiency in science. However, instruction can extend beyond these minimum expectations to meet student needs. </w:t>
      </w:r>
    </w:p>
    <w:p w:rsidR="00BE574B" w:rsidRPr="00FF719B" w:rsidRDefault="00BE574B" w:rsidP="003601CF">
      <w:pPr>
        <w:ind w:left="360" w:right="15" w:firstLine="0"/>
      </w:pPr>
      <w:bookmarkStart w:id="0" w:name="_GoBack"/>
      <w:bookmarkEnd w:id="0"/>
    </w:p>
    <w:p w:rsidR="003601CF" w:rsidRPr="00FF719B" w:rsidRDefault="003601CF" w:rsidP="003601CF">
      <w:pPr>
        <w:ind w:left="360" w:right="15" w:firstLine="0"/>
      </w:pPr>
      <w:r w:rsidRPr="00FF719B">
        <w:t xml:space="preserve">Science consists of a way of thinking and investigating, as well a growing body of knowledge about the natural world. To become literate in science, students need to possess sufficient understanding of fundamental science content knowledge, the ability to engage in the science and engineering practices, and to use scientific and technological information correctly. Technology should be infused into the curriculum and the safety of the student should always be foremost in instruction. </w:t>
      </w:r>
    </w:p>
    <w:p w:rsidR="003601CF" w:rsidRPr="00FF719B" w:rsidRDefault="003601CF" w:rsidP="003601CF">
      <w:pPr>
        <w:ind w:left="360" w:right="15" w:firstLine="0"/>
      </w:pPr>
    </w:p>
    <w:p w:rsidR="003601CF" w:rsidRPr="00FF719B" w:rsidRDefault="003601CF" w:rsidP="003601CF">
      <w:pPr>
        <w:ind w:left="360" w:right="15" w:firstLine="0"/>
      </w:pPr>
      <w:r w:rsidRPr="00FF719B">
        <w:t>The Kindergarten, Cobb Teaching and Learning Standards for science engage students in raising questions about the world around them. Though not developmentally ready for in-depth explanations, kindergarten students wonder why things move and note the various patterns in their movement (e.g., the sun &amp; the moon appear &amp; disappear in the sky). Students learn to use whole numbers to describe scientific data &amp; how to identify parts of things (i.e. tools &amp; toys). Kindergarteners use their senses (sight, smell, taste, touch &amp; sound) to group objects &amp; to make observations about the physical world by describing, comparing, &amp; sorting items according to physical attributes (i.e. number, shape, texture, size, weight, color, &amp; motion). They learn to follow rules to stay safe.</w:t>
      </w:r>
    </w:p>
    <w:p w:rsidR="003601CF" w:rsidRDefault="003601CF" w:rsidP="003601CF">
      <w:pPr>
        <w:pStyle w:val="Default"/>
        <w:rPr>
          <w:rFonts w:asciiTheme="minorHAnsi" w:hAnsiTheme="minorHAnsi"/>
          <w:sz w:val="16"/>
          <w:szCs w:val="16"/>
        </w:rPr>
      </w:pPr>
    </w:p>
    <w:p w:rsidR="00957EFF" w:rsidRDefault="00957EFF" w:rsidP="00FD5842">
      <w:pPr>
        <w:pStyle w:val="Default"/>
        <w:rPr>
          <w:sz w:val="18"/>
          <w:szCs w:val="18"/>
        </w:rPr>
      </w:pPr>
    </w:p>
    <w:p w:rsidR="00957EFF" w:rsidRDefault="00957EFF" w:rsidP="00FD5842">
      <w:pPr>
        <w:pStyle w:val="Default"/>
        <w:rPr>
          <w:sz w:val="18"/>
          <w:szCs w:val="18"/>
        </w:rPr>
      </w:pPr>
    </w:p>
    <w:p w:rsidR="00957EFF" w:rsidRDefault="00957EFF" w:rsidP="00FD5842">
      <w:pPr>
        <w:pStyle w:val="Default"/>
        <w:rPr>
          <w:sz w:val="18"/>
          <w:szCs w:val="18"/>
        </w:rPr>
      </w:pPr>
    </w:p>
    <w:p w:rsidR="00957EFF" w:rsidRDefault="00957EFF" w:rsidP="00FD5842">
      <w:pPr>
        <w:pStyle w:val="Default"/>
        <w:rPr>
          <w:sz w:val="18"/>
          <w:szCs w:val="18"/>
        </w:rPr>
      </w:pPr>
    </w:p>
    <w:p w:rsidR="00D530EA" w:rsidRDefault="00D530EA" w:rsidP="00FD5842">
      <w:pPr>
        <w:pStyle w:val="Default"/>
        <w:rPr>
          <w:rFonts w:asciiTheme="minorHAnsi" w:hAnsiTheme="minorHAnsi"/>
          <w:sz w:val="16"/>
          <w:szCs w:val="16"/>
        </w:rPr>
      </w:pPr>
    </w:p>
    <w:p w:rsidR="00D530EA" w:rsidRDefault="00D530EA" w:rsidP="00FD5842">
      <w:pPr>
        <w:pStyle w:val="Default"/>
        <w:rPr>
          <w:rFonts w:asciiTheme="minorHAnsi" w:hAnsiTheme="minorHAnsi"/>
          <w:sz w:val="16"/>
          <w:szCs w:val="16"/>
        </w:rPr>
      </w:pPr>
    </w:p>
    <w:p w:rsidR="00D530EA" w:rsidRPr="0040624F" w:rsidRDefault="00D530EA" w:rsidP="00FD5842">
      <w:pPr>
        <w:pStyle w:val="Default"/>
        <w:rPr>
          <w:rFonts w:asciiTheme="minorHAnsi" w:hAnsiTheme="minorHAnsi"/>
          <w:sz w:val="28"/>
          <w:szCs w:val="28"/>
          <w:u w:val="single"/>
        </w:rPr>
      </w:pPr>
    </w:p>
    <w:p w:rsidR="00FD5842" w:rsidRDefault="00FD5842" w:rsidP="00FD5842">
      <w:pPr>
        <w:pStyle w:val="Default"/>
        <w:rPr>
          <w:rFonts w:asciiTheme="minorHAnsi" w:hAnsiTheme="minorHAnsi"/>
          <w:sz w:val="16"/>
          <w:szCs w:val="16"/>
        </w:rPr>
      </w:pPr>
    </w:p>
    <w:p w:rsidR="00FD5842" w:rsidRDefault="00FD5842" w:rsidP="00FD5842">
      <w:pPr>
        <w:pStyle w:val="Default"/>
        <w:rPr>
          <w:rFonts w:asciiTheme="minorHAnsi" w:hAnsiTheme="minorHAnsi"/>
          <w:sz w:val="16"/>
          <w:szCs w:val="16"/>
        </w:rPr>
      </w:pPr>
    </w:p>
    <w:p w:rsidR="00FD5842" w:rsidRDefault="00FD5842" w:rsidP="00FD5842">
      <w:pPr>
        <w:pStyle w:val="Default"/>
        <w:rPr>
          <w:rFonts w:asciiTheme="minorHAnsi" w:hAnsiTheme="minorHAnsi"/>
          <w:sz w:val="16"/>
          <w:szCs w:val="16"/>
        </w:rPr>
      </w:pPr>
    </w:p>
    <w:p w:rsidR="00FD5842" w:rsidRDefault="00FD5842" w:rsidP="00FD5842">
      <w:pPr>
        <w:pStyle w:val="Default"/>
        <w:rPr>
          <w:rFonts w:asciiTheme="minorHAnsi" w:hAnsiTheme="minorHAnsi"/>
          <w:sz w:val="16"/>
          <w:szCs w:val="16"/>
        </w:rPr>
      </w:pPr>
    </w:p>
    <w:p w:rsidR="00D530EA" w:rsidRDefault="00D530EA" w:rsidP="00FD5842">
      <w:pPr>
        <w:pStyle w:val="Default"/>
        <w:rPr>
          <w:rFonts w:asciiTheme="minorHAnsi" w:hAnsiTheme="minorHAnsi"/>
          <w:sz w:val="16"/>
          <w:szCs w:val="16"/>
        </w:rPr>
      </w:pPr>
    </w:p>
    <w:p w:rsidR="00D530EA" w:rsidRDefault="00D530EA" w:rsidP="00FD5842">
      <w:pPr>
        <w:pStyle w:val="Default"/>
        <w:rPr>
          <w:rFonts w:asciiTheme="minorHAnsi" w:hAnsiTheme="minorHAnsi"/>
          <w:sz w:val="16"/>
          <w:szCs w:val="16"/>
        </w:rPr>
      </w:pPr>
    </w:p>
    <w:p w:rsidR="00D530EA" w:rsidRDefault="00D530EA" w:rsidP="00FD5842">
      <w:pPr>
        <w:pStyle w:val="Default"/>
        <w:rPr>
          <w:rFonts w:asciiTheme="minorHAnsi" w:hAnsiTheme="minorHAnsi"/>
          <w:sz w:val="16"/>
          <w:szCs w:val="16"/>
        </w:rPr>
      </w:pPr>
    </w:p>
    <w:p w:rsidR="00D530EA" w:rsidRDefault="00D530EA" w:rsidP="00FD5842">
      <w:pPr>
        <w:pStyle w:val="Default"/>
        <w:rPr>
          <w:rFonts w:asciiTheme="minorHAnsi" w:hAnsiTheme="minorHAnsi"/>
          <w:sz w:val="16"/>
          <w:szCs w:val="16"/>
        </w:rPr>
      </w:pPr>
    </w:p>
    <w:p w:rsidR="00D530EA" w:rsidRDefault="00D530EA" w:rsidP="00FD5842">
      <w:pPr>
        <w:pStyle w:val="Default"/>
        <w:rPr>
          <w:rFonts w:asciiTheme="minorHAnsi" w:hAnsiTheme="minorHAnsi"/>
          <w:sz w:val="16"/>
          <w:szCs w:val="16"/>
        </w:rPr>
      </w:pPr>
    </w:p>
    <w:p w:rsidR="0040624F" w:rsidRDefault="0040624F" w:rsidP="00FD5842">
      <w:pPr>
        <w:pStyle w:val="Default"/>
        <w:rPr>
          <w:rFonts w:asciiTheme="minorHAnsi" w:hAnsiTheme="minorHAnsi"/>
          <w:sz w:val="16"/>
          <w:szCs w:val="16"/>
        </w:rPr>
      </w:pPr>
    </w:p>
    <w:p w:rsidR="0040624F" w:rsidRDefault="0040624F" w:rsidP="00FD5842">
      <w:pPr>
        <w:pStyle w:val="Default"/>
        <w:rPr>
          <w:rFonts w:asciiTheme="minorHAnsi" w:hAnsiTheme="minorHAnsi"/>
          <w:sz w:val="16"/>
          <w:szCs w:val="16"/>
        </w:rPr>
      </w:pPr>
    </w:p>
    <w:p w:rsidR="00B03EF8" w:rsidRPr="00B03EF8" w:rsidRDefault="00957EFF" w:rsidP="00B03EF8">
      <w:pPr>
        <w:keepNext/>
        <w:keepLines/>
        <w:shd w:val="clear" w:color="auto" w:fill="C0C0C0"/>
        <w:spacing w:line="259" w:lineRule="auto"/>
        <w:ind w:left="0" w:firstLine="0"/>
        <w:outlineLvl w:val="0"/>
        <w:rPr>
          <w:rFonts w:ascii="Calibri" w:eastAsia="Calibri" w:hAnsi="Calibri" w:cs="Calibri"/>
          <w:b/>
          <w:color w:val="000000"/>
          <w:sz w:val="32"/>
          <w:szCs w:val="32"/>
        </w:rPr>
      </w:pPr>
      <w:r>
        <w:rPr>
          <w:rFonts w:ascii="Calibri" w:eastAsia="Calibri" w:hAnsi="Calibri" w:cs="Calibri"/>
          <w:b/>
          <w:color w:val="000000"/>
          <w:sz w:val="32"/>
          <w:szCs w:val="32"/>
        </w:rPr>
        <w:lastRenderedPageBreak/>
        <w:t xml:space="preserve"> </w:t>
      </w:r>
      <w:r w:rsidR="00B03EF8" w:rsidRPr="00B03EF8">
        <w:rPr>
          <w:rFonts w:ascii="Calibri" w:eastAsia="Calibri" w:hAnsi="Calibri" w:cs="Calibri"/>
          <w:b/>
          <w:color w:val="000000"/>
          <w:sz w:val="32"/>
          <w:szCs w:val="32"/>
        </w:rPr>
        <w:t xml:space="preserve"> Earth Science   </w:t>
      </w:r>
    </w:p>
    <w:p w:rsidR="00F1273A" w:rsidRDefault="00F1273A" w:rsidP="00FD5842">
      <w:pPr>
        <w:pStyle w:val="Default"/>
        <w:rPr>
          <w:rFonts w:asciiTheme="minorHAnsi" w:eastAsia="Calibri" w:hAnsiTheme="minorHAnsi"/>
          <w:sz w:val="22"/>
          <w:szCs w:val="22"/>
        </w:rPr>
      </w:pPr>
    </w:p>
    <w:p w:rsidR="00BD0736" w:rsidRDefault="00BD0736" w:rsidP="00BA68EF">
      <w:pPr>
        <w:pStyle w:val="Default"/>
        <w:tabs>
          <w:tab w:val="left" w:pos="90"/>
          <w:tab w:val="left" w:pos="810"/>
          <w:tab w:val="left" w:pos="990"/>
        </w:tabs>
        <w:ind w:left="630" w:hanging="720"/>
        <w:rPr>
          <w:rFonts w:asciiTheme="minorHAnsi" w:eastAsia="Calibri" w:hAnsiTheme="minorHAnsi"/>
          <w:b/>
          <w:sz w:val="22"/>
          <w:szCs w:val="22"/>
        </w:rPr>
      </w:pPr>
      <w:r w:rsidRPr="00BD0736">
        <w:rPr>
          <w:rFonts w:asciiTheme="minorHAnsi" w:eastAsia="Calibri" w:hAnsiTheme="minorHAnsi"/>
          <w:b/>
          <w:sz w:val="22"/>
          <w:szCs w:val="22"/>
        </w:rPr>
        <w:t xml:space="preserve">    </w:t>
      </w:r>
      <w:r>
        <w:rPr>
          <w:rFonts w:asciiTheme="minorHAnsi" w:eastAsia="Calibri" w:hAnsiTheme="minorHAnsi"/>
          <w:b/>
          <w:sz w:val="22"/>
          <w:szCs w:val="22"/>
        </w:rPr>
        <w:t>SKE</w:t>
      </w:r>
      <w:r w:rsidRPr="00BD0736">
        <w:rPr>
          <w:rFonts w:asciiTheme="minorHAnsi" w:eastAsia="Calibri" w:hAnsiTheme="minorHAnsi"/>
          <w:b/>
          <w:sz w:val="22"/>
          <w:szCs w:val="22"/>
        </w:rPr>
        <w:t>1</w:t>
      </w:r>
      <w:r w:rsidR="00D66F76">
        <w:rPr>
          <w:rFonts w:asciiTheme="minorHAnsi" w:eastAsia="Calibri" w:hAnsiTheme="minorHAnsi"/>
          <w:b/>
          <w:sz w:val="22"/>
          <w:szCs w:val="22"/>
        </w:rPr>
        <w:t xml:space="preserve">. </w:t>
      </w:r>
      <w:r>
        <w:rPr>
          <w:rFonts w:asciiTheme="minorHAnsi" w:eastAsia="Calibri" w:hAnsiTheme="minorHAnsi"/>
          <w:b/>
          <w:sz w:val="22"/>
          <w:szCs w:val="22"/>
        </w:rPr>
        <w:t>Obtain,</w:t>
      </w:r>
      <w:r w:rsidR="007F3646">
        <w:rPr>
          <w:rFonts w:asciiTheme="minorHAnsi" w:eastAsia="Calibri" w:hAnsiTheme="minorHAnsi"/>
          <w:b/>
          <w:sz w:val="22"/>
          <w:szCs w:val="22"/>
        </w:rPr>
        <w:t xml:space="preserve"> evaluate, and communicate observations about time patterns (day to night and night to day) and objects (sun, moon, stars) in the day </w:t>
      </w:r>
      <w:r w:rsidR="00D66F76">
        <w:rPr>
          <w:rFonts w:asciiTheme="minorHAnsi" w:eastAsia="Calibri" w:hAnsiTheme="minorHAnsi"/>
          <w:b/>
          <w:sz w:val="22"/>
          <w:szCs w:val="22"/>
        </w:rPr>
        <w:t xml:space="preserve">and </w:t>
      </w:r>
    </w:p>
    <w:p w:rsidR="00D66F76" w:rsidRDefault="00EB0E62" w:rsidP="00D66F76">
      <w:pPr>
        <w:pStyle w:val="Default"/>
        <w:tabs>
          <w:tab w:val="left" w:pos="0"/>
          <w:tab w:val="left" w:pos="270"/>
          <w:tab w:val="left" w:pos="990"/>
        </w:tabs>
        <w:ind w:left="630" w:hanging="720"/>
        <w:rPr>
          <w:rFonts w:asciiTheme="minorHAnsi" w:eastAsia="Calibri" w:hAnsiTheme="minorHAnsi"/>
          <w:b/>
          <w:sz w:val="22"/>
          <w:szCs w:val="22"/>
        </w:rPr>
      </w:pPr>
      <w:r>
        <w:rPr>
          <w:rFonts w:asciiTheme="minorHAnsi" w:eastAsia="Calibri" w:hAnsiTheme="minorHAnsi"/>
          <w:b/>
          <w:sz w:val="22"/>
          <w:szCs w:val="22"/>
        </w:rPr>
        <w:t xml:space="preserve">                </w:t>
      </w:r>
      <w:r w:rsidR="00D66F76">
        <w:rPr>
          <w:rFonts w:asciiTheme="minorHAnsi" w:eastAsia="Calibri" w:hAnsiTheme="minorHAnsi"/>
          <w:b/>
          <w:sz w:val="22"/>
          <w:szCs w:val="22"/>
        </w:rPr>
        <w:t>night sky.</w:t>
      </w:r>
    </w:p>
    <w:p w:rsidR="00A57604" w:rsidRDefault="00A57604" w:rsidP="00360A4A">
      <w:pPr>
        <w:pStyle w:val="Default"/>
        <w:ind w:left="720" w:hanging="810"/>
        <w:rPr>
          <w:rFonts w:asciiTheme="minorHAnsi" w:eastAsia="Calibri" w:hAnsiTheme="minorHAnsi"/>
          <w:b/>
          <w:sz w:val="22"/>
          <w:szCs w:val="22"/>
        </w:rPr>
      </w:pPr>
    </w:p>
    <w:p w:rsidR="00360A4A" w:rsidRDefault="00EB0E62" w:rsidP="00EB0E62">
      <w:pPr>
        <w:pStyle w:val="Default"/>
        <w:tabs>
          <w:tab w:val="left" w:pos="1080"/>
          <w:tab w:val="left" w:pos="1170"/>
          <w:tab w:val="left" w:pos="1260"/>
        </w:tabs>
        <w:ind w:left="720" w:hanging="810"/>
        <w:rPr>
          <w:rFonts w:asciiTheme="minorHAnsi" w:eastAsia="Calibri" w:hAnsiTheme="minorHAnsi"/>
          <w:sz w:val="22"/>
          <w:szCs w:val="22"/>
        </w:rPr>
      </w:pPr>
      <w:r>
        <w:rPr>
          <w:rFonts w:asciiTheme="minorHAnsi" w:eastAsia="Calibri" w:hAnsiTheme="minorHAnsi"/>
          <w:b/>
          <w:sz w:val="22"/>
          <w:szCs w:val="22"/>
        </w:rPr>
        <w:t xml:space="preserve">                </w:t>
      </w:r>
      <w:r w:rsidR="007F3646" w:rsidRPr="007F3646">
        <w:rPr>
          <w:rFonts w:asciiTheme="minorHAnsi" w:eastAsia="Calibri" w:hAnsiTheme="minorHAnsi"/>
          <w:sz w:val="22"/>
          <w:szCs w:val="22"/>
        </w:rPr>
        <w:t>a.</w:t>
      </w:r>
      <w:r w:rsidR="00582770">
        <w:rPr>
          <w:rFonts w:asciiTheme="minorHAnsi" w:eastAsia="Calibri" w:hAnsiTheme="minorHAnsi"/>
          <w:sz w:val="22"/>
          <w:szCs w:val="22"/>
        </w:rPr>
        <w:t xml:space="preserve"> </w:t>
      </w:r>
      <w:r>
        <w:rPr>
          <w:rFonts w:asciiTheme="minorHAnsi" w:eastAsia="Calibri" w:hAnsiTheme="minorHAnsi"/>
          <w:sz w:val="22"/>
          <w:szCs w:val="22"/>
        </w:rPr>
        <w:t xml:space="preserve">  A</w:t>
      </w:r>
      <w:r w:rsidR="007F3646">
        <w:rPr>
          <w:rFonts w:asciiTheme="minorHAnsi" w:eastAsia="Calibri" w:hAnsiTheme="minorHAnsi"/>
          <w:sz w:val="22"/>
          <w:szCs w:val="22"/>
        </w:rPr>
        <w:t>sk questions to classify objects according to those seen in the day sky, the night sky, and both.</w:t>
      </w:r>
    </w:p>
    <w:p w:rsidR="00F60850" w:rsidRDefault="00F60850" w:rsidP="00D66F76">
      <w:pPr>
        <w:pStyle w:val="Default"/>
        <w:tabs>
          <w:tab w:val="left" w:pos="900"/>
        </w:tabs>
        <w:ind w:left="810" w:hanging="810"/>
        <w:rPr>
          <w:rFonts w:asciiTheme="minorHAnsi" w:eastAsia="Calibri" w:hAnsiTheme="minorHAnsi"/>
          <w:sz w:val="22"/>
          <w:szCs w:val="22"/>
        </w:rPr>
      </w:pPr>
      <w:r>
        <w:rPr>
          <w:rFonts w:asciiTheme="minorHAnsi" w:eastAsia="Calibri" w:hAnsiTheme="minorHAnsi"/>
          <w:sz w:val="22"/>
          <w:szCs w:val="22"/>
        </w:rPr>
        <w:t xml:space="preserve">              </w:t>
      </w:r>
      <w:r w:rsidR="00360A4A">
        <w:rPr>
          <w:rFonts w:asciiTheme="minorHAnsi" w:eastAsia="Calibri" w:hAnsiTheme="minorHAnsi"/>
          <w:sz w:val="22"/>
          <w:szCs w:val="22"/>
        </w:rPr>
        <w:t xml:space="preserve">b. </w:t>
      </w:r>
      <w:r w:rsidR="00EB0E62">
        <w:rPr>
          <w:rFonts w:asciiTheme="minorHAnsi" w:eastAsia="Calibri" w:hAnsiTheme="minorHAnsi"/>
          <w:sz w:val="22"/>
          <w:szCs w:val="22"/>
        </w:rPr>
        <w:t xml:space="preserve">  </w:t>
      </w:r>
      <w:r w:rsidR="00360A4A">
        <w:rPr>
          <w:rFonts w:asciiTheme="minorHAnsi" w:eastAsia="Calibri" w:hAnsiTheme="minorHAnsi"/>
          <w:sz w:val="22"/>
          <w:szCs w:val="22"/>
        </w:rPr>
        <w:t xml:space="preserve">Develop a model to communicate the changes that occur in the sky during the day, as day turns into night, during the night, </w:t>
      </w:r>
      <w:r>
        <w:rPr>
          <w:rFonts w:asciiTheme="minorHAnsi" w:eastAsia="Calibri" w:hAnsiTheme="minorHAnsi"/>
          <w:sz w:val="22"/>
          <w:szCs w:val="22"/>
        </w:rPr>
        <w:t xml:space="preserve">and as night turns into </w:t>
      </w:r>
    </w:p>
    <w:p w:rsidR="007F3646" w:rsidRDefault="00F60850" w:rsidP="00F60850">
      <w:pPr>
        <w:pStyle w:val="Default"/>
        <w:ind w:left="900" w:hanging="990"/>
        <w:rPr>
          <w:rFonts w:asciiTheme="minorHAnsi" w:eastAsia="Calibri" w:hAnsiTheme="minorHAnsi"/>
          <w:sz w:val="22"/>
          <w:szCs w:val="22"/>
        </w:rPr>
      </w:pPr>
      <w:r>
        <w:rPr>
          <w:rFonts w:asciiTheme="minorHAnsi" w:eastAsia="Calibri" w:hAnsiTheme="minorHAnsi"/>
          <w:sz w:val="22"/>
          <w:szCs w:val="22"/>
        </w:rPr>
        <w:t xml:space="preserve">                    </w:t>
      </w:r>
      <w:r w:rsidR="00D66F76">
        <w:rPr>
          <w:rFonts w:asciiTheme="minorHAnsi" w:eastAsia="Calibri" w:hAnsiTheme="minorHAnsi"/>
          <w:sz w:val="22"/>
          <w:szCs w:val="22"/>
        </w:rPr>
        <w:t xml:space="preserve">  </w:t>
      </w:r>
      <w:r w:rsidR="00582770">
        <w:rPr>
          <w:rFonts w:asciiTheme="minorHAnsi" w:eastAsia="Calibri" w:hAnsiTheme="minorHAnsi"/>
          <w:sz w:val="22"/>
          <w:szCs w:val="22"/>
        </w:rPr>
        <w:t xml:space="preserve"> </w:t>
      </w:r>
      <w:proofErr w:type="gramStart"/>
      <w:r w:rsidR="00360A4A">
        <w:rPr>
          <w:rFonts w:asciiTheme="minorHAnsi" w:eastAsia="Calibri" w:hAnsiTheme="minorHAnsi"/>
          <w:sz w:val="22"/>
          <w:szCs w:val="22"/>
        </w:rPr>
        <w:t>day</w:t>
      </w:r>
      <w:proofErr w:type="gramEnd"/>
      <w:r w:rsidR="00360A4A">
        <w:rPr>
          <w:rFonts w:asciiTheme="minorHAnsi" w:eastAsia="Calibri" w:hAnsiTheme="minorHAnsi"/>
          <w:sz w:val="22"/>
          <w:szCs w:val="22"/>
        </w:rPr>
        <w:t xml:space="preserve"> using pictures and words.</w:t>
      </w:r>
    </w:p>
    <w:p w:rsidR="00360A4A" w:rsidRDefault="00360A4A" w:rsidP="00D66F76">
      <w:pPr>
        <w:pStyle w:val="Default"/>
        <w:ind w:left="810" w:hanging="720"/>
        <w:rPr>
          <w:rFonts w:asciiTheme="minorHAnsi" w:eastAsia="Calibri" w:hAnsiTheme="minorHAnsi"/>
          <w:sz w:val="22"/>
          <w:szCs w:val="22"/>
        </w:rPr>
      </w:pPr>
      <w:r>
        <w:rPr>
          <w:rFonts w:asciiTheme="minorHAnsi" w:eastAsia="Calibri" w:hAnsiTheme="minorHAnsi"/>
          <w:sz w:val="22"/>
          <w:szCs w:val="22"/>
        </w:rPr>
        <w:t xml:space="preserve">              </w:t>
      </w:r>
      <w:r w:rsidR="00F60850">
        <w:rPr>
          <w:rFonts w:asciiTheme="minorHAnsi" w:eastAsia="Calibri" w:hAnsiTheme="minorHAnsi"/>
          <w:sz w:val="22"/>
          <w:szCs w:val="22"/>
        </w:rPr>
        <w:t xml:space="preserve">   </w:t>
      </w:r>
      <w:r w:rsidR="00582770">
        <w:rPr>
          <w:rFonts w:asciiTheme="minorHAnsi" w:eastAsia="Calibri" w:hAnsiTheme="minorHAnsi"/>
          <w:sz w:val="22"/>
          <w:szCs w:val="22"/>
        </w:rPr>
        <w:t xml:space="preserve"> </w:t>
      </w:r>
      <w:r w:rsidR="00F60850">
        <w:rPr>
          <w:rFonts w:asciiTheme="minorHAnsi" w:eastAsia="Calibri" w:hAnsiTheme="minorHAnsi"/>
          <w:sz w:val="22"/>
          <w:szCs w:val="22"/>
        </w:rPr>
        <w:t xml:space="preserve"> </w:t>
      </w:r>
      <w:r w:rsidR="00582770">
        <w:rPr>
          <w:rFonts w:asciiTheme="minorHAnsi" w:eastAsia="Calibri" w:hAnsiTheme="minorHAnsi"/>
          <w:sz w:val="22"/>
          <w:szCs w:val="22"/>
        </w:rPr>
        <w:t xml:space="preserve"> </w:t>
      </w:r>
      <w:r>
        <w:rPr>
          <w:rFonts w:asciiTheme="minorHAnsi" w:eastAsia="Calibri" w:hAnsiTheme="minorHAnsi"/>
          <w:sz w:val="22"/>
          <w:szCs w:val="22"/>
        </w:rPr>
        <w:t>(</w:t>
      </w:r>
      <w:r w:rsidRPr="00360A4A">
        <w:rPr>
          <w:rFonts w:asciiTheme="minorHAnsi" w:eastAsia="Calibri" w:hAnsiTheme="minorHAnsi"/>
          <w:i/>
          <w:sz w:val="22"/>
          <w:szCs w:val="22"/>
          <w:u w:val="single"/>
        </w:rPr>
        <w:t>Clarification statement:</w:t>
      </w:r>
      <w:r>
        <w:rPr>
          <w:rFonts w:asciiTheme="minorHAnsi" w:eastAsia="Calibri" w:hAnsiTheme="minorHAnsi"/>
          <w:sz w:val="22"/>
          <w:szCs w:val="22"/>
        </w:rPr>
        <w:t xml:space="preserve"> Students are not expected to understand tilt of the Earth, rotation, or revolution.)</w:t>
      </w:r>
    </w:p>
    <w:p w:rsidR="00360A4A" w:rsidRDefault="00360A4A" w:rsidP="007F3646">
      <w:pPr>
        <w:pStyle w:val="Default"/>
        <w:ind w:left="720" w:hanging="720"/>
        <w:rPr>
          <w:rFonts w:asciiTheme="minorHAnsi" w:eastAsia="Calibri" w:hAnsiTheme="minorHAnsi"/>
          <w:sz w:val="22"/>
          <w:szCs w:val="22"/>
        </w:rPr>
      </w:pPr>
    </w:p>
    <w:p w:rsidR="00360A4A" w:rsidRDefault="00EB0E62" w:rsidP="00EB0E62">
      <w:pPr>
        <w:pStyle w:val="Default"/>
        <w:tabs>
          <w:tab w:val="left" w:pos="180"/>
          <w:tab w:val="left" w:pos="270"/>
          <w:tab w:val="left" w:pos="720"/>
        </w:tabs>
        <w:ind w:left="810" w:hanging="720"/>
        <w:rPr>
          <w:rFonts w:asciiTheme="minorHAnsi" w:eastAsia="Calibri" w:hAnsiTheme="minorHAnsi"/>
          <w:b/>
          <w:sz w:val="22"/>
          <w:szCs w:val="22"/>
        </w:rPr>
      </w:pPr>
      <w:r>
        <w:rPr>
          <w:rFonts w:asciiTheme="minorHAnsi" w:eastAsia="Calibri" w:hAnsiTheme="minorHAnsi"/>
          <w:b/>
          <w:sz w:val="22"/>
          <w:szCs w:val="22"/>
        </w:rPr>
        <w:t xml:space="preserve">SKE2. </w:t>
      </w:r>
      <w:r w:rsidR="00360A4A">
        <w:rPr>
          <w:rFonts w:asciiTheme="minorHAnsi" w:eastAsia="Calibri" w:hAnsiTheme="minorHAnsi"/>
          <w:b/>
          <w:sz w:val="22"/>
          <w:szCs w:val="22"/>
        </w:rPr>
        <w:t>Obtain, evaluate, and communicate information to describe the physical attributes of earth materials (soil, rocks, water, and air).</w:t>
      </w:r>
    </w:p>
    <w:p w:rsidR="00A57604" w:rsidRDefault="00A57604" w:rsidP="00360A4A">
      <w:pPr>
        <w:pStyle w:val="Default"/>
        <w:tabs>
          <w:tab w:val="left" w:pos="810"/>
        </w:tabs>
        <w:ind w:left="720" w:hanging="630"/>
        <w:rPr>
          <w:rFonts w:asciiTheme="minorHAnsi" w:eastAsia="Calibri" w:hAnsiTheme="minorHAnsi"/>
          <w:b/>
          <w:sz w:val="22"/>
          <w:szCs w:val="22"/>
        </w:rPr>
      </w:pPr>
    </w:p>
    <w:p w:rsidR="00360A4A" w:rsidRDefault="00EB0E62" w:rsidP="00EB0E62">
      <w:pPr>
        <w:pStyle w:val="Default"/>
        <w:tabs>
          <w:tab w:val="left" w:pos="810"/>
          <w:tab w:val="left" w:pos="1080"/>
        </w:tabs>
        <w:ind w:left="720" w:hanging="630"/>
        <w:rPr>
          <w:rFonts w:asciiTheme="minorHAnsi" w:eastAsia="Calibri" w:hAnsiTheme="minorHAnsi"/>
          <w:sz w:val="22"/>
          <w:szCs w:val="22"/>
        </w:rPr>
      </w:pPr>
      <w:r>
        <w:rPr>
          <w:rFonts w:asciiTheme="minorHAnsi" w:eastAsia="Calibri" w:hAnsiTheme="minorHAnsi"/>
          <w:sz w:val="22"/>
          <w:szCs w:val="22"/>
        </w:rPr>
        <w:t xml:space="preserve">            </w:t>
      </w:r>
      <w:r w:rsidR="00D66F76">
        <w:rPr>
          <w:rFonts w:asciiTheme="minorHAnsi" w:eastAsia="Calibri" w:hAnsiTheme="minorHAnsi"/>
          <w:sz w:val="22"/>
          <w:szCs w:val="22"/>
        </w:rPr>
        <w:t xml:space="preserve"> </w:t>
      </w:r>
      <w:r w:rsidR="00360A4A" w:rsidRPr="00360A4A">
        <w:rPr>
          <w:rFonts w:asciiTheme="minorHAnsi" w:eastAsia="Calibri" w:hAnsiTheme="minorHAnsi"/>
          <w:sz w:val="22"/>
          <w:szCs w:val="22"/>
        </w:rPr>
        <w:t>a.</w:t>
      </w:r>
      <w:r w:rsidR="00360A4A">
        <w:rPr>
          <w:rFonts w:asciiTheme="minorHAnsi" w:eastAsia="Calibri" w:hAnsiTheme="minorHAnsi"/>
          <w:sz w:val="22"/>
          <w:szCs w:val="22"/>
        </w:rPr>
        <w:t xml:space="preserve"> </w:t>
      </w:r>
      <w:r>
        <w:rPr>
          <w:rFonts w:asciiTheme="minorHAnsi" w:eastAsia="Calibri" w:hAnsiTheme="minorHAnsi"/>
          <w:sz w:val="22"/>
          <w:szCs w:val="22"/>
        </w:rPr>
        <w:t xml:space="preserve">  </w:t>
      </w:r>
      <w:r w:rsidR="00360A4A">
        <w:rPr>
          <w:rFonts w:asciiTheme="minorHAnsi" w:eastAsia="Calibri" w:hAnsiTheme="minorHAnsi"/>
          <w:sz w:val="22"/>
          <w:szCs w:val="22"/>
        </w:rPr>
        <w:t>Ask questions to identify and describe earth materials—soil, rocks, water, and air.</w:t>
      </w:r>
    </w:p>
    <w:p w:rsidR="00360A4A" w:rsidRDefault="00360A4A" w:rsidP="00EB0E62">
      <w:pPr>
        <w:pStyle w:val="Default"/>
        <w:tabs>
          <w:tab w:val="left" w:pos="720"/>
        </w:tabs>
        <w:ind w:left="720" w:hanging="630"/>
        <w:rPr>
          <w:rFonts w:asciiTheme="minorHAnsi" w:eastAsia="Calibri" w:hAnsiTheme="minorHAnsi"/>
          <w:sz w:val="22"/>
          <w:szCs w:val="22"/>
        </w:rPr>
      </w:pPr>
      <w:r>
        <w:rPr>
          <w:rFonts w:asciiTheme="minorHAnsi" w:eastAsia="Calibri" w:hAnsiTheme="minorHAnsi"/>
          <w:sz w:val="22"/>
          <w:szCs w:val="22"/>
        </w:rPr>
        <w:t xml:space="preserve">            </w:t>
      </w:r>
      <w:r w:rsidR="00EB0E62">
        <w:rPr>
          <w:rFonts w:asciiTheme="minorHAnsi" w:eastAsia="Calibri" w:hAnsiTheme="minorHAnsi"/>
          <w:sz w:val="22"/>
          <w:szCs w:val="22"/>
        </w:rPr>
        <w:t xml:space="preserve"> </w:t>
      </w:r>
      <w:r>
        <w:rPr>
          <w:rFonts w:asciiTheme="minorHAnsi" w:eastAsia="Calibri" w:hAnsiTheme="minorHAnsi"/>
          <w:sz w:val="22"/>
          <w:szCs w:val="22"/>
        </w:rPr>
        <w:t xml:space="preserve">b. </w:t>
      </w:r>
      <w:r w:rsidR="00EB0E62">
        <w:rPr>
          <w:rFonts w:asciiTheme="minorHAnsi" w:eastAsia="Calibri" w:hAnsiTheme="minorHAnsi"/>
          <w:sz w:val="22"/>
          <w:szCs w:val="22"/>
        </w:rPr>
        <w:t xml:space="preserve">  </w:t>
      </w:r>
      <w:r>
        <w:rPr>
          <w:rFonts w:asciiTheme="minorHAnsi" w:eastAsia="Calibri" w:hAnsiTheme="minorHAnsi"/>
          <w:sz w:val="22"/>
          <w:szCs w:val="22"/>
        </w:rPr>
        <w:t>Construct an argument supported by evidence for how rocks can be grouped by physical</w:t>
      </w:r>
      <w:r w:rsidR="00A57604">
        <w:rPr>
          <w:rFonts w:asciiTheme="minorHAnsi" w:eastAsia="Calibri" w:hAnsiTheme="minorHAnsi"/>
          <w:sz w:val="22"/>
          <w:szCs w:val="22"/>
        </w:rPr>
        <w:t xml:space="preserve"> attributes (size, weight, texture, color).</w:t>
      </w:r>
    </w:p>
    <w:p w:rsidR="00A57604" w:rsidRPr="00360A4A" w:rsidRDefault="00A57604" w:rsidP="00360A4A">
      <w:pPr>
        <w:pStyle w:val="Default"/>
        <w:tabs>
          <w:tab w:val="left" w:pos="810"/>
        </w:tabs>
        <w:ind w:left="720" w:hanging="630"/>
        <w:rPr>
          <w:rFonts w:asciiTheme="minorHAnsi" w:eastAsia="Calibri" w:hAnsiTheme="minorHAnsi"/>
          <w:sz w:val="22"/>
          <w:szCs w:val="22"/>
        </w:rPr>
      </w:pPr>
      <w:r>
        <w:rPr>
          <w:rFonts w:asciiTheme="minorHAnsi" w:eastAsia="Calibri" w:hAnsiTheme="minorHAnsi"/>
          <w:sz w:val="22"/>
          <w:szCs w:val="22"/>
        </w:rPr>
        <w:t xml:space="preserve">            </w:t>
      </w:r>
      <w:r w:rsidR="00EB0E62">
        <w:rPr>
          <w:rFonts w:asciiTheme="minorHAnsi" w:eastAsia="Calibri" w:hAnsiTheme="minorHAnsi"/>
          <w:sz w:val="22"/>
          <w:szCs w:val="22"/>
        </w:rPr>
        <w:t xml:space="preserve"> </w:t>
      </w:r>
      <w:r>
        <w:rPr>
          <w:rFonts w:asciiTheme="minorHAnsi" w:eastAsia="Calibri" w:hAnsiTheme="minorHAnsi"/>
          <w:sz w:val="22"/>
          <w:szCs w:val="22"/>
        </w:rPr>
        <w:t>c.</w:t>
      </w:r>
      <w:r w:rsidR="00EB0E62">
        <w:rPr>
          <w:rFonts w:asciiTheme="minorHAnsi" w:eastAsia="Calibri" w:hAnsiTheme="minorHAnsi"/>
          <w:sz w:val="22"/>
          <w:szCs w:val="22"/>
        </w:rPr>
        <w:t xml:space="preserve">  </w:t>
      </w:r>
      <w:r>
        <w:rPr>
          <w:rFonts w:asciiTheme="minorHAnsi" w:eastAsia="Calibri" w:hAnsiTheme="minorHAnsi"/>
          <w:sz w:val="22"/>
          <w:szCs w:val="22"/>
        </w:rPr>
        <w:t xml:space="preserve"> Use tools to observe and record physical attributes of soil such as texture and color.</w:t>
      </w:r>
    </w:p>
    <w:p w:rsidR="00BD0736" w:rsidRPr="00A57604" w:rsidRDefault="00A57604" w:rsidP="00A57604">
      <w:pPr>
        <w:pStyle w:val="Default"/>
        <w:tabs>
          <w:tab w:val="left" w:pos="810"/>
        </w:tabs>
        <w:ind w:left="720" w:hanging="630"/>
        <w:rPr>
          <w:rFonts w:asciiTheme="minorHAnsi" w:eastAsia="Calibri" w:hAnsiTheme="minorHAnsi"/>
          <w:b/>
          <w:sz w:val="22"/>
          <w:szCs w:val="22"/>
        </w:rPr>
      </w:pPr>
      <w:r>
        <w:rPr>
          <w:rFonts w:asciiTheme="minorHAnsi" w:eastAsia="Calibri" w:hAnsiTheme="minorHAnsi"/>
          <w:b/>
          <w:sz w:val="22"/>
          <w:szCs w:val="22"/>
        </w:rPr>
        <w:t xml:space="preserve">          </w:t>
      </w:r>
    </w:p>
    <w:p w:rsidR="00BD0736" w:rsidRDefault="00BD0736" w:rsidP="00FD5842">
      <w:pPr>
        <w:pStyle w:val="Default"/>
        <w:rPr>
          <w:rFonts w:asciiTheme="minorHAnsi" w:eastAsia="Calibri" w:hAnsiTheme="minorHAnsi"/>
          <w:sz w:val="22"/>
          <w:szCs w:val="22"/>
        </w:rPr>
      </w:pPr>
    </w:p>
    <w:p w:rsidR="00BD0736" w:rsidRDefault="00BD0736" w:rsidP="00FD5842">
      <w:pPr>
        <w:pStyle w:val="Default"/>
        <w:rPr>
          <w:rFonts w:asciiTheme="minorHAnsi" w:hAnsiTheme="minorHAnsi"/>
          <w:sz w:val="16"/>
          <w:szCs w:val="16"/>
        </w:rPr>
      </w:pPr>
    </w:p>
    <w:p w:rsidR="002E5381" w:rsidRPr="002E5381" w:rsidRDefault="00A57604" w:rsidP="00BA68EF">
      <w:pPr>
        <w:keepNext/>
        <w:keepLines/>
        <w:shd w:val="clear" w:color="auto" w:fill="C0C0C0"/>
        <w:tabs>
          <w:tab w:val="left" w:pos="540"/>
        </w:tabs>
        <w:spacing w:line="259" w:lineRule="auto"/>
        <w:ind w:left="0" w:firstLine="0"/>
        <w:outlineLvl w:val="0"/>
        <w:rPr>
          <w:rFonts w:eastAsia="Calibri" w:cs="Calibri"/>
          <w:b/>
          <w:color w:val="000000"/>
          <w:sz w:val="32"/>
          <w:szCs w:val="32"/>
        </w:rPr>
      </w:pPr>
      <w:r>
        <w:rPr>
          <w:rFonts w:eastAsia="Calibri" w:cs="Calibri"/>
          <w:b/>
          <w:color w:val="000000"/>
          <w:sz w:val="32"/>
          <w:szCs w:val="32"/>
        </w:rPr>
        <w:t xml:space="preserve">       </w:t>
      </w:r>
      <w:r w:rsidR="002E5381" w:rsidRPr="002E5381">
        <w:rPr>
          <w:rFonts w:eastAsia="Calibri" w:cs="Calibri"/>
          <w:b/>
          <w:color w:val="000000"/>
          <w:sz w:val="32"/>
          <w:szCs w:val="32"/>
        </w:rPr>
        <w:t xml:space="preserve"> Physical Science    </w:t>
      </w:r>
    </w:p>
    <w:p w:rsidR="002E5381" w:rsidRPr="002E5381" w:rsidRDefault="002E5381" w:rsidP="002E5381">
      <w:pPr>
        <w:autoSpaceDE w:val="0"/>
        <w:autoSpaceDN w:val="0"/>
        <w:adjustRightInd w:val="0"/>
        <w:ind w:left="0" w:firstLine="0"/>
        <w:rPr>
          <w:rFonts w:eastAsia="Calibri" w:cs="Times New Roman"/>
          <w:sz w:val="23"/>
          <w:szCs w:val="23"/>
        </w:rPr>
      </w:pPr>
    </w:p>
    <w:p w:rsidR="002E5381" w:rsidRDefault="00BA68EF" w:rsidP="00BA68EF">
      <w:pPr>
        <w:tabs>
          <w:tab w:val="left" w:pos="90"/>
          <w:tab w:val="left" w:pos="1080"/>
        </w:tabs>
        <w:autoSpaceDE w:val="0"/>
        <w:autoSpaceDN w:val="0"/>
        <w:adjustRightInd w:val="0"/>
        <w:ind w:left="900" w:hanging="920"/>
        <w:rPr>
          <w:rFonts w:eastAsia="Calibri" w:cs="Times New Roman"/>
        </w:rPr>
      </w:pPr>
      <w:r>
        <w:rPr>
          <w:rFonts w:eastAsia="Calibri" w:cs="Times New Roman"/>
          <w:b/>
          <w:bCs/>
        </w:rPr>
        <w:t xml:space="preserve">  </w:t>
      </w:r>
      <w:r w:rsidR="00EB0E62">
        <w:rPr>
          <w:rFonts w:eastAsia="Calibri" w:cs="Times New Roman"/>
          <w:b/>
          <w:bCs/>
        </w:rPr>
        <w:t>SKP1.</w:t>
      </w:r>
      <w:r w:rsidR="00D66F76">
        <w:rPr>
          <w:rFonts w:eastAsia="Calibri" w:cs="Times New Roman"/>
          <w:b/>
          <w:bCs/>
        </w:rPr>
        <w:t xml:space="preserve"> </w:t>
      </w:r>
      <w:r w:rsidR="00A57604">
        <w:rPr>
          <w:rFonts w:eastAsia="Calibri" w:cs="Times New Roman"/>
          <w:b/>
          <w:bCs/>
        </w:rPr>
        <w:t>Obtain, evaluate, and communicate information to describe objects in terms of the materials they are made of and their physical attributes.</w:t>
      </w:r>
    </w:p>
    <w:p w:rsidR="002E5381" w:rsidRPr="002E5381" w:rsidRDefault="00EB0E62" w:rsidP="002E5381">
      <w:pPr>
        <w:autoSpaceDE w:val="0"/>
        <w:autoSpaceDN w:val="0"/>
        <w:adjustRightInd w:val="0"/>
        <w:ind w:left="740" w:hanging="740"/>
        <w:rPr>
          <w:rFonts w:eastAsia="Calibri" w:cs="Times New Roman"/>
        </w:rPr>
      </w:pPr>
      <w:r>
        <w:rPr>
          <w:rFonts w:eastAsia="Calibri" w:cs="Times New Roman"/>
        </w:rPr>
        <w:t xml:space="preserve"> </w:t>
      </w:r>
    </w:p>
    <w:p w:rsidR="002E5381" w:rsidRPr="00A57604" w:rsidRDefault="00DD43CE" w:rsidP="00EB0E62">
      <w:pPr>
        <w:tabs>
          <w:tab w:val="left" w:pos="720"/>
        </w:tabs>
        <w:autoSpaceDE w:val="0"/>
        <w:autoSpaceDN w:val="0"/>
        <w:adjustRightInd w:val="0"/>
        <w:ind w:left="105" w:firstLine="0"/>
        <w:rPr>
          <w:rFonts w:eastAsia="Calibri" w:cs="Times New Roman"/>
        </w:rPr>
      </w:pPr>
      <w:r w:rsidRPr="00A57604">
        <w:rPr>
          <w:rFonts w:eastAsia="Calibri" w:cs="Times New Roman"/>
        </w:rPr>
        <w:t xml:space="preserve">            </w:t>
      </w:r>
      <w:r w:rsidR="00EB0E62">
        <w:rPr>
          <w:rFonts w:eastAsia="Calibri" w:cs="Times New Roman"/>
        </w:rPr>
        <w:t>a.    A</w:t>
      </w:r>
      <w:r w:rsidR="00A57604">
        <w:rPr>
          <w:rFonts w:eastAsia="Calibri" w:cs="Times New Roman"/>
        </w:rPr>
        <w:t>sk questions to compare and sort objects made of different materials. (Common materials include clay, cloth, plastic, wood, paper, and metal.)</w:t>
      </w:r>
    </w:p>
    <w:p w:rsidR="009C1DFE" w:rsidRPr="00A57604" w:rsidRDefault="009C1DFE" w:rsidP="00582770">
      <w:pPr>
        <w:tabs>
          <w:tab w:val="left" w:pos="720"/>
          <w:tab w:val="left" w:pos="1080"/>
        </w:tabs>
        <w:autoSpaceDE w:val="0"/>
        <w:autoSpaceDN w:val="0"/>
        <w:adjustRightInd w:val="0"/>
        <w:ind w:left="0" w:firstLine="0"/>
        <w:rPr>
          <w:rFonts w:eastAsia="Calibri" w:cs="Times New Roman"/>
        </w:rPr>
      </w:pPr>
      <w:r w:rsidRPr="00A57604">
        <w:rPr>
          <w:rFonts w:eastAsia="Calibri" w:cs="Times New Roman"/>
        </w:rPr>
        <w:t xml:space="preserve">            </w:t>
      </w:r>
      <w:r w:rsidR="00D66F76">
        <w:rPr>
          <w:rFonts w:eastAsia="Calibri" w:cs="Times New Roman"/>
        </w:rPr>
        <w:t xml:space="preserve">  </w:t>
      </w:r>
      <w:r w:rsidR="00EB0E62" w:rsidRPr="00A57604">
        <w:rPr>
          <w:rFonts w:eastAsia="Calibri" w:cs="Times New Roman"/>
        </w:rPr>
        <w:t>b</w:t>
      </w:r>
      <w:r w:rsidR="00EB0E62">
        <w:rPr>
          <w:rFonts w:eastAsia="Calibri" w:cs="Times New Roman"/>
        </w:rPr>
        <w:t>.    Use</w:t>
      </w:r>
      <w:r w:rsidR="002E5381" w:rsidRPr="00A57604">
        <w:rPr>
          <w:rFonts w:eastAsia="Calibri" w:cs="Times New Roman"/>
        </w:rPr>
        <w:t xml:space="preserve"> senses</w:t>
      </w:r>
      <w:r w:rsidR="00A57604">
        <w:rPr>
          <w:rFonts w:eastAsia="Calibri" w:cs="Times New Roman"/>
        </w:rPr>
        <w:t xml:space="preserve"> and science tools to classify common objects</w:t>
      </w:r>
      <w:r w:rsidR="002E5381" w:rsidRPr="00A57604">
        <w:rPr>
          <w:rFonts w:eastAsia="Calibri" w:cs="Times New Roman"/>
        </w:rPr>
        <w:t xml:space="preserve">, such as buttons or swatches of cloth, according to their physical </w:t>
      </w:r>
      <w:r w:rsidRPr="00A57604">
        <w:rPr>
          <w:rFonts w:eastAsia="Calibri" w:cs="Times New Roman"/>
        </w:rPr>
        <w:t>attributes (color, size,</w:t>
      </w:r>
      <w:r w:rsidR="00D66F76">
        <w:rPr>
          <w:rFonts w:eastAsia="Calibri" w:cs="Times New Roman"/>
        </w:rPr>
        <w:t xml:space="preserve"> </w:t>
      </w:r>
      <w:r w:rsidRPr="00A57604">
        <w:rPr>
          <w:rFonts w:eastAsia="Calibri" w:cs="Times New Roman"/>
        </w:rPr>
        <w:t xml:space="preserve"> </w:t>
      </w:r>
      <w:r w:rsidR="00F60850">
        <w:rPr>
          <w:rFonts w:eastAsia="Calibri" w:cs="Times New Roman"/>
        </w:rPr>
        <w:t xml:space="preserve"> </w:t>
      </w:r>
    </w:p>
    <w:p w:rsidR="00F60850" w:rsidRPr="00582770" w:rsidRDefault="00BA68EF" w:rsidP="00EB0E62">
      <w:pPr>
        <w:pStyle w:val="ListParagraph"/>
        <w:tabs>
          <w:tab w:val="left" w:pos="900"/>
          <w:tab w:val="left" w:pos="1170"/>
          <w:tab w:val="left" w:pos="1260"/>
        </w:tabs>
        <w:autoSpaceDE w:val="0"/>
        <w:autoSpaceDN w:val="0"/>
        <w:adjustRightInd w:val="0"/>
        <w:rPr>
          <w:rFonts w:eastAsia="Calibri" w:cs="Times New Roman"/>
        </w:rPr>
      </w:pPr>
      <w:r>
        <w:rPr>
          <w:rFonts w:eastAsia="Calibri" w:cs="Times New Roman"/>
        </w:rPr>
        <w:t xml:space="preserve">    </w:t>
      </w:r>
      <w:r w:rsidR="00EB0E62">
        <w:rPr>
          <w:rFonts w:eastAsia="Calibri" w:cs="Times New Roman"/>
        </w:rPr>
        <w:t xml:space="preserve">   </w:t>
      </w:r>
      <w:proofErr w:type="gramStart"/>
      <w:r w:rsidR="00F60850">
        <w:rPr>
          <w:rFonts w:eastAsia="Calibri" w:cs="Times New Roman"/>
        </w:rPr>
        <w:t>shape</w:t>
      </w:r>
      <w:proofErr w:type="gramEnd"/>
      <w:r w:rsidR="00F60850">
        <w:rPr>
          <w:rFonts w:eastAsia="Calibri" w:cs="Times New Roman"/>
        </w:rPr>
        <w:t xml:space="preserve">, </w:t>
      </w:r>
      <w:r w:rsidR="002E5381" w:rsidRPr="00A57604">
        <w:rPr>
          <w:rFonts w:eastAsia="Calibri" w:cs="Times New Roman"/>
        </w:rPr>
        <w:t>weight</w:t>
      </w:r>
      <w:r w:rsidR="00F60850">
        <w:rPr>
          <w:rFonts w:eastAsia="Calibri" w:cs="Times New Roman"/>
        </w:rPr>
        <w:t>, and texture</w:t>
      </w:r>
      <w:r w:rsidR="002E5381" w:rsidRPr="00A57604">
        <w:rPr>
          <w:rFonts w:eastAsia="Calibri" w:cs="Times New Roman"/>
        </w:rPr>
        <w:t xml:space="preserve">). </w:t>
      </w:r>
      <w:r w:rsidR="00582770">
        <w:rPr>
          <w:rFonts w:eastAsia="Calibri" w:cs="Times New Roman"/>
        </w:rPr>
        <w:t xml:space="preserve">                                                                                                                                                                                                                                                                   c.  </w:t>
      </w:r>
      <w:r w:rsidR="00EB0E62">
        <w:rPr>
          <w:rFonts w:eastAsia="Calibri" w:cs="Times New Roman"/>
        </w:rPr>
        <w:t xml:space="preserve">  </w:t>
      </w:r>
      <w:r w:rsidR="00F60850" w:rsidRPr="00582770">
        <w:rPr>
          <w:rFonts w:eastAsia="Calibri" w:cs="Times New Roman"/>
        </w:rPr>
        <w:t>Plan and carry out an investigation to predict and observe whether objects, based on their physical attributes, will sink or float</w:t>
      </w:r>
    </w:p>
    <w:p w:rsidR="00F60850" w:rsidRPr="00F60850" w:rsidRDefault="00F60850" w:rsidP="00F60850">
      <w:pPr>
        <w:autoSpaceDE w:val="0"/>
        <w:autoSpaceDN w:val="0"/>
        <w:adjustRightInd w:val="0"/>
        <w:rPr>
          <w:rFonts w:eastAsia="Calibri" w:cs="Times New Roman"/>
        </w:rPr>
      </w:pPr>
      <w:r>
        <w:rPr>
          <w:rFonts w:eastAsia="Calibri" w:cs="Times New Roman"/>
        </w:rPr>
        <w:t xml:space="preserve"> </w:t>
      </w:r>
    </w:p>
    <w:p w:rsidR="00F60850" w:rsidRPr="00F60850" w:rsidRDefault="00F60850" w:rsidP="00F60850">
      <w:pPr>
        <w:autoSpaceDE w:val="0"/>
        <w:autoSpaceDN w:val="0"/>
        <w:adjustRightInd w:val="0"/>
        <w:rPr>
          <w:rFonts w:eastAsia="Calibri" w:cs="Times New Roman"/>
        </w:rPr>
      </w:pPr>
      <w:r>
        <w:rPr>
          <w:rFonts w:eastAsia="Calibri" w:cs="Times New Roman"/>
        </w:rPr>
        <w:t xml:space="preserve">  </w:t>
      </w:r>
    </w:p>
    <w:p w:rsidR="002E5381" w:rsidRPr="002E5381" w:rsidRDefault="00BA68EF" w:rsidP="00BA68EF">
      <w:pPr>
        <w:tabs>
          <w:tab w:val="left" w:pos="0"/>
          <w:tab w:val="left" w:pos="630"/>
        </w:tabs>
        <w:autoSpaceDE w:val="0"/>
        <w:autoSpaceDN w:val="0"/>
        <w:adjustRightInd w:val="0"/>
        <w:ind w:left="540" w:hanging="540"/>
        <w:rPr>
          <w:rFonts w:eastAsia="Calibri" w:cs="Times New Roman"/>
        </w:rPr>
      </w:pPr>
      <w:r>
        <w:rPr>
          <w:rFonts w:eastAsia="Calibri" w:cs="Times New Roman"/>
          <w:b/>
          <w:bCs/>
        </w:rPr>
        <w:t xml:space="preserve"> </w:t>
      </w:r>
      <w:r w:rsidR="002E5381" w:rsidRPr="002E5381">
        <w:rPr>
          <w:rFonts w:eastAsia="Calibri" w:cs="Times New Roman"/>
          <w:b/>
          <w:bCs/>
        </w:rPr>
        <w:t>S</w:t>
      </w:r>
      <w:r w:rsidR="00F60850">
        <w:rPr>
          <w:rFonts w:eastAsia="Calibri" w:cs="Times New Roman"/>
          <w:b/>
          <w:bCs/>
        </w:rPr>
        <w:t>KP2. Obtain, evaluate, and communicate information to compare and describe different types of motion</w:t>
      </w:r>
      <w:r w:rsidR="00D66F76">
        <w:rPr>
          <w:rFonts w:eastAsia="Calibri" w:cs="Times New Roman"/>
          <w:b/>
          <w:bCs/>
        </w:rPr>
        <w:t>.</w:t>
      </w:r>
    </w:p>
    <w:p w:rsidR="002E5381" w:rsidRPr="002E5381" w:rsidRDefault="002E5381" w:rsidP="002E5381">
      <w:pPr>
        <w:autoSpaceDE w:val="0"/>
        <w:autoSpaceDN w:val="0"/>
        <w:adjustRightInd w:val="0"/>
        <w:ind w:left="1480"/>
        <w:rPr>
          <w:rFonts w:eastAsia="Calibri" w:cs="Times New Roman"/>
        </w:rPr>
      </w:pPr>
    </w:p>
    <w:p w:rsidR="00DD43CE" w:rsidRPr="00582770" w:rsidRDefault="00582770" w:rsidP="00EB0E62">
      <w:pPr>
        <w:tabs>
          <w:tab w:val="left" w:pos="1080"/>
        </w:tabs>
        <w:autoSpaceDE w:val="0"/>
        <w:autoSpaceDN w:val="0"/>
        <w:adjustRightInd w:val="0"/>
        <w:ind w:left="1080" w:hanging="630"/>
        <w:rPr>
          <w:rFonts w:eastAsia="Calibri" w:cs="Times New Roman"/>
        </w:rPr>
      </w:pPr>
      <w:r>
        <w:rPr>
          <w:rFonts w:eastAsia="Calibri" w:cs="Times New Roman"/>
        </w:rPr>
        <w:t xml:space="preserve">      a. </w:t>
      </w:r>
      <w:r w:rsidR="00BA68EF">
        <w:rPr>
          <w:rFonts w:eastAsia="Calibri" w:cs="Times New Roman"/>
        </w:rPr>
        <w:t xml:space="preserve">  </w:t>
      </w:r>
      <w:r>
        <w:rPr>
          <w:rFonts w:eastAsia="Calibri" w:cs="Times New Roman"/>
        </w:rPr>
        <w:t>Plan and carry out an investigation to determine the relationship between an object’s physical attributes and its resulting motion (straight, circular</w:t>
      </w:r>
      <w:r w:rsidR="00BA68EF">
        <w:rPr>
          <w:rFonts w:eastAsia="Calibri" w:cs="Times New Roman"/>
        </w:rPr>
        <w:t xml:space="preserve">, back and </w:t>
      </w:r>
      <w:r w:rsidR="002E5381" w:rsidRPr="00582770">
        <w:rPr>
          <w:rFonts w:eastAsia="Calibri" w:cs="Times New Roman"/>
        </w:rPr>
        <w:t xml:space="preserve">forth, fast and slow, and motionless) </w:t>
      </w:r>
    </w:p>
    <w:p w:rsidR="009C1DFE" w:rsidRPr="00BA68EF" w:rsidRDefault="00BA68EF" w:rsidP="00D65810">
      <w:pPr>
        <w:tabs>
          <w:tab w:val="left" w:pos="1170"/>
        </w:tabs>
        <w:autoSpaceDE w:val="0"/>
        <w:autoSpaceDN w:val="0"/>
        <w:adjustRightInd w:val="0"/>
        <w:ind w:left="900" w:hanging="540"/>
        <w:rPr>
          <w:rFonts w:eastAsia="Calibri" w:cs="Times New Roman"/>
        </w:rPr>
      </w:pPr>
      <w:r>
        <w:rPr>
          <w:rFonts w:eastAsia="Calibri" w:cs="Times New Roman"/>
        </w:rPr>
        <w:t xml:space="preserve">        b.  </w:t>
      </w:r>
      <w:r w:rsidR="00D65810">
        <w:rPr>
          <w:rFonts w:eastAsia="Calibri" w:cs="Times New Roman"/>
        </w:rPr>
        <w:t xml:space="preserve"> </w:t>
      </w:r>
      <w:r>
        <w:rPr>
          <w:rFonts w:eastAsia="Calibri" w:cs="Times New Roman"/>
        </w:rPr>
        <w:t>Construct an argument as to the best way to move an object based on its physical attributes.</w:t>
      </w:r>
    </w:p>
    <w:p w:rsidR="002E5381" w:rsidRPr="002E5381" w:rsidRDefault="002E5381" w:rsidP="002E5381">
      <w:pPr>
        <w:autoSpaceDE w:val="0"/>
        <w:autoSpaceDN w:val="0"/>
        <w:adjustRightInd w:val="0"/>
        <w:ind w:left="1480"/>
        <w:rPr>
          <w:rFonts w:eastAsia="Calibri" w:cs="Times New Roman"/>
        </w:rPr>
      </w:pPr>
    </w:p>
    <w:p w:rsidR="00F1273A" w:rsidRPr="009C1DFE" w:rsidRDefault="00F1273A" w:rsidP="00FD5842">
      <w:pPr>
        <w:pStyle w:val="Default"/>
        <w:rPr>
          <w:rFonts w:asciiTheme="minorHAnsi" w:hAnsiTheme="minorHAnsi"/>
          <w:sz w:val="22"/>
          <w:szCs w:val="22"/>
        </w:rPr>
      </w:pPr>
    </w:p>
    <w:p w:rsidR="00F1273A" w:rsidRDefault="00F1273A" w:rsidP="00FD5842">
      <w:pPr>
        <w:pStyle w:val="Default"/>
        <w:rPr>
          <w:rFonts w:asciiTheme="minorHAnsi" w:hAnsiTheme="minorHAnsi"/>
          <w:sz w:val="22"/>
          <w:szCs w:val="22"/>
        </w:rPr>
      </w:pPr>
    </w:p>
    <w:p w:rsidR="0040624F" w:rsidRPr="009C1DFE" w:rsidRDefault="0040624F" w:rsidP="00FD5842">
      <w:pPr>
        <w:pStyle w:val="Default"/>
        <w:rPr>
          <w:rFonts w:asciiTheme="minorHAnsi" w:hAnsiTheme="minorHAnsi"/>
          <w:sz w:val="22"/>
          <w:szCs w:val="22"/>
        </w:rPr>
      </w:pPr>
    </w:p>
    <w:p w:rsidR="00DD43CE" w:rsidRPr="00DD43CE" w:rsidRDefault="00BA68EF" w:rsidP="00DD43CE">
      <w:pPr>
        <w:keepNext/>
        <w:keepLines/>
        <w:shd w:val="clear" w:color="auto" w:fill="C0C0C0"/>
        <w:spacing w:line="259" w:lineRule="auto"/>
        <w:ind w:left="0" w:firstLine="0"/>
        <w:outlineLvl w:val="0"/>
        <w:rPr>
          <w:rFonts w:ascii="Calibri" w:eastAsia="Calibri" w:hAnsi="Calibri" w:cs="Calibri"/>
          <w:b/>
          <w:color w:val="000000"/>
          <w:sz w:val="32"/>
          <w:szCs w:val="32"/>
        </w:rPr>
      </w:pPr>
      <w:r>
        <w:rPr>
          <w:rFonts w:ascii="Calibri" w:eastAsia="Calibri" w:hAnsi="Calibri" w:cs="Calibri"/>
          <w:b/>
          <w:color w:val="000000"/>
          <w:sz w:val="32"/>
          <w:szCs w:val="32"/>
        </w:rPr>
        <w:t xml:space="preserve">  </w:t>
      </w:r>
      <w:r w:rsidR="00DD43CE" w:rsidRPr="00DD43CE">
        <w:rPr>
          <w:rFonts w:ascii="Calibri" w:eastAsia="Calibri" w:hAnsi="Calibri" w:cs="Calibri"/>
          <w:b/>
          <w:color w:val="000000"/>
          <w:sz w:val="32"/>
          <w:szCs w:val="32"/>
        </w:rPr>
        <w:t xml:space="preserve"> </w:t>
      </w:r>
      <w:r>
        <w:rPr>
          <w:rFonts w:ascii="Calibri" w:eastAsia="Calibri" w:hAnsi="Calibri" w:cs="Calibri"/>
          <w:b/>
          <w:color w:val="000000"/>
          <w:sz w:val="32"/>
          <w:szCs w:val="32"/>
        </w:rPr>
        <w:t xml:space="preserve">     </w:t>
      </w:r>
      <w:r w:rsidR="00DD43CE" w:rsidRPr="00DD43CE">
        <w:rPr>
          <w:rFonts w:ascii="Calibri" w:eastAsia="Calibri" w:hAnsi="Calibri" w:cs="Calibri"/>
          <w:b/>
          <w:color w:val="000000"/>
          <w:sz w:val="32"/>
          <w:szCs w:val="32"/>
        </w:rPr>
        <w:t xml:space="preserve">Life Science   </w:t>
      </w:r>
    </w:p>
    <w:p w:rsidR="00DD43CE" w:rsidRPr="00DD43CE" w:rsidRDefault="00DD43CE" w:rsidP="00DD43CE">
      <w:pPr>
        <w:autoSpaceDE w:val="0"/>
        <w:autoSpaceDN w:val="0"/>
        <w:adjustRightInd w:val="0"/>
        <w:ind w:left="0" w:firstLine="0"/>
        <w:rPr>
          <w:rFonts w:ascii="Times New Roman" w:eastAsia="Calibri" w:hAnsi="Times New Roman" w:cs="Times New Roman"/>
          <w:sz w:val="23"/>
          <w:szCs w:val="23"/>
        </w:rPr>
      </w:pPr>
      <w:r w:rsidRPr="00DD43CE">
        <w:rPr>
          <w:rFonts w:ascii="Times New Roman" w:eastAsia="Calibri" w:hAnsi="Times New Roman" w:cs="Times New Roman"/>
          <w:b/>
          <w:bCs/>
          <w:sz w:val="23"/>
          <w:szCs w:val="23"/>
          <w:u w:val="single"/>
        </w:rPr>
        <w:t xml:space="preserve"> </w:t>
      </w:r>
    </w:p>
    <w:p w:rsidR="00DD43CE" w:rsidRPr="00DD43CE" w:rsidRDefault="00BA68EF" w:rsidP="00BA68EF">
      <w:pPr>
        <w:autoSpaceDE w:val="0"/>
        <w:autoSpaceDN w:val="0"/>
        <w:adjustRightInd w:val="0"/>
        <w:ind w:hanging="630"/>
        <w:rPr>
          <w:rFonts w:eastAsia="Calibri" w:cs="Times New Roman"/>
        </w:rPr>
      </w:pPr>
      <w:r>
        <w:rPr>
          <w:rFonts w:eastAsia="Calibri" w:cs="Times New Roman"/>
          <w:b/>
          <w:bCs/>
        </w:rPr>
        <w:t>SKL1. Obtain, evaluate, and communicate information about how organisms (alive and not alive) and nonliving objects are grouped.</w:t>
      </w:r>
    </w:p>
    <w:p w:rsidR="00DD43CE" w:rsidRPr="00DD43CE" w:rsidRDefault="00DD43CE" w:rsidP="00DD43CE">
      <w:pPr>
        <w:autoSpaceDE w:val="0"/>
        <w:autoSpaceDN w:val="0"/>
        <w:adjustRightInd w:val="0"/>
        <w:ind w:left="1480"/>
        <w:rPr>
          <w:rFonts w:eastAsia="Calibri" w:cs="Times New Roman"/>
        </w:rPr>
      </w:pPr>
    </w:p>
    <w:p w:rsidR="00DD43CE" w:rsidRPr="00D65810" w:rsidRDefault="00D65810" w:rsidP="00D65810">
      <w:pPr>
        <w:autoSpaceDE w:val="0"/>
        <w:autoSpaceDN w:val="0"/>
        <w:adjustRightInd w:val="0"/>
        <w:rPr>
          <w:rFonts w:eastAsia="Calibri" w:cs="Times New Roman"/>
        </w:rPr>
      </w:pPr>
      <w:r>
        <w:rPr>
          <w:rFonts w:eastAsia="Calibri" w:cs="Times New Roman"/>
        </w:rPr>
        <w:t xml:space="preserve">        a.   </w:t>
      </w:r>
      <w:r w:rsidR="00BA68EF" w:rsidRPr="00D65810">
        <w:rPr>
          <w:rFonts w:eastAsia="Calibri" w:cs="Times New Roman"/>
        </w:rPr>
        <w:t>Construct an explanation based on observations to recognize the differences betwee</w:t>
      </w:r>
      <w:r>
        <w:rPr>
          <w:rFonts w:eastAsia="Calibri" w:cs="Times New Roman"/>
        </w:rPr>
        <w:t>n organisms and nonliving objects</w:t>
      </w:r>
      <w:r w:rsidR="00BA68EF" w:rsidRPr="00D65810">
        <w:rPr>
          <w:rFonts w:eastAsia="Calibri" w:cs="Times New Roman"/>
        </w:rPr>
        <w:t>.</w:t>
      </w:r>
    </w:p>
    <w:p w:rsidR="00DD43CE" w:rsidRPr="00D65810" w:rsidRDefault="00D65810" w:rsidP="00D65810">
      <w:pPr>
        <w:autoSpaceDE w:val="0"/>
        <w:autoSpaceDN w:val="0"/>
        <w:adjustRightInd w:val="0"/>
        <w:ind w:firstLine="0"/>
        <w:rPr>
          <w:rFonts w:eastAsia="Calibri" w:cs="Times New Roman"/>
        </w:rPr>
      </w:pPr>
      <w:r>
        <w:rPr>
          <w:rFonts w:eastAsia="Calibri" w:cs="Times New Roman"/>
        </w:rPr>
        <w:t xml:space="preserve"> b.   Develop a model to represent how a set of organisms &amp; nonliving objects are sorted into groups</w:t>
      </w:r>
      <w:r w:rsidR="00DD43CE" w:rsidRPr="00D65810">
        <w:rPr>
          <w:rFonts w:eastAsia="Calibri" w:cs="Times New Roman"/>
        </w:rPr>
        <w:t xml:space="preserve"> </w:t>
      </w:r>
      <w:r>
        <w:rPr>
          <w:rFonts w:eastAsia="Calibri" w:cs="Times New Roman"/>
        </w:rPr>
        <w:t>based on their attributes.</w:t>
      </w:r>
    </w:p>
    <w:p w:rsidR="00DD43CE" w:rsidRDefault="00D65810" w:rsidP="00D65810">
      <w:pPr>
        <w:autoSpaceDE w:val="0"/>
        <w:autoSpaceDN w:val="0"/>
        <w:adjustRightInd w:val="0"/>
        <w:rPr>
          <w:rFonts w:eastAsia="Calibri" w:cs="Times New Roman"/>
        </w:rPr>
      </w:pPr>
      <w:r>
        <w:rPr>
          <w:rFonts w:eastAsia="Calibri" w:cs="Times New Roman"/>
        </w:rPr>
        <w:t xml:space="preserve"> </w:t>
      </w:r>
    </w:p>
    <w:p w:rsidR="00D65810" w:rsidRPr="00D65810" w:rsidRDefault="00D65810" w:rsidP="00D65810">
      <w:pPr>
        <w:autoSpaceDE w:val="0"/>
        <w:autoSpaceDN w:val="0"/>
        <w:adjustRightInd w:val="0"/>
        <w:rPr>
          <w:rFonts w:eastAsia="Calibri" w:cs="Times New Roman"/>
        </w:rPr>
      </w:pPr>
    </w:p>
    <w:p w:rsidR="00DD43CE" w:rsidRPr="00DD43CE" w:rsidRDefault="00D65810" w:rsidP="00DD43CE">
      <w:pPr>
        <w:autoSpaceDE w:val="0"/>
        <w:autoSpaceDN w:val="0"/>
        <w:adjustRightInd w:val="0"/>
        <w:ind w:left="740" w:hanging="740"/>
        <w:rPr>
          <w:rFonts w:eastAsia="Calibri" w:cs="Times New Roman"/>
        </w:rPr>
      </w:pPr>
      <w:r>
        <w:rPr>
          <w:rFonts w:eastAsia="Calibri" w:cs="Times New Roman"/>
          <w:b/>
          <w:bCs/>
        </w:rPr>
        <w:t xml:space="preserve"> </w:t>
      </w:r>
      <w:r w:rsidR="00DD43CE" w:rsidRPr="00DD43CE">
        <w:rPr>
          <w:rFonts w:eastAsia="Calibri" w:cs="Times New Roman"/>
          <w:b/>
          <w:bCs/>
        </w:rPr>
        <w:t>S</w:t>
      </w:r>
      <w:r>
        <w:rPr>
          <w:rFonts w:eastAsia="Calibri" w:cs="Times New Roman"/>
          <w:b/>
          <w:bCs/>
        </w:rPr>
        <w:t>KL2. Obtain, evaluate, and communicate information to compare the similarities and differences in groups of organisms.</w:t>
      </w:r>
    </w:p>
    <w:p w:rsidR="00DD43CE" w:rsidRPr="00DD43CE" w:rsidRDefault="00DD43CE" w:rsidP="00DD43CE">
      <w:pPr>
        <w:autoSpaceDE w:val="0"/>
        <w:autoSpaceDN w:val="0"/>
        <w:adjustRightInd w:val="0"/>
        <w:ind w:left="1480"/>
        <w:rPr>
          <w:rFonts w:eastAsia="Calibri" w:cs="Times New Roman"/>
        </w:rPr>
      </w:pPr>
    </w:p>
    <w:p w:rsidR="00DD43CE" w:rsidRPr="00DD43CE" w:rsidRDefault="00D530EA" w:rsidP="00D530EA">
      <w:pPr>
        <w:autoSpaceDE w:val="0"/>
        <w:autoSpaceDN w:val="0"/>
        <w:adjustRightInd w:val="0"/>
        <w:ind w:firstLine="0"/>
        <w:rPr>
          <w:rFonts w:eastAsia="Calibri" w:cs="Times New Roman"/>
        </w:rPr>
      </w:pPr>
      <w:r w:rsidRPr="00D65810">
        <w:rPr>
          <w:rFonts w:eastAsia="Calibri" w:cs="Times New Roman"/>
        </w:rPr>
        <w:t>a.</w:t>
      </w:r>
      <w:r>
        <w:rPr>
          <w:rFonts w:eastAsia="Calibri" w:cs="Times New Roman"/>
        </w:rPr>
        <w:t xml:space="preserve">   </w:t>
      </w:r>
      <w:r w:rsidR="00D65810">
        <w:rPr>
          <w:rFonts w:eastAsia="Calibri" w:cs="Times New Roman"/>
        </w:rPr>
        <w:t>Construct an argument supported by evidence for how animals can be grouped according to their features.</w:t>
      </w:r>
    </w:p>
    <w:p w:rsidR="00DD43CE" w:rsidRPr="00DD43CE" w:rsidRDefault="00DD43CE" w:rsidP="00D530EA">
      <w:pPr>
        <w:autoSpaceDE w:val="0"/>
        <w:autoSpaceDN w:val="0"/>
        <w:adjustRightInd w:val="0"/>
        <w:ind w:firstLine="0"/>
        <w:rPr>
          <w:rFonts w:eastAsia="Calibri" w:cs="Times New Roman"/>
        </w:rPr>
      </w:pPr>
      <w:r w:rsidRPr="00D65810">
        <w:rPr>
          <w:rFonts w:eastAsia="Calibri" w:cs="Times New Roman"/>
        </w:rPr>
        <w:t>b.</w:t>
      </w:r>
      <w:r w:rsidR="00D530EA">
        <w:rPr>
          <w:rFonts w:eastAsia="Calibri" w:cs="Times New Roman"/>
        </w:rPr>
        <w:t xml:space="preserve">   </w:t>
      </w:r>
      <w:r w:rsidR="00D65810">
        <w:rPr>
          <w:rFonts w:eastAsia="Calibri" w:cs="Times New Roman"/>
        </w:rPr>
        <w:t>Construct an argument supported by evidence for how plants can be grouped according to their features.</w:t>
      </w:r>
    </w:p>
    <w:p w:rsidR="00DD43CE" w:rsidRPr="00DD43CE" w:rsidRDefault="00EB0E62" w:rsidP="00EB0E62">
      <w:pPr>
        <w:autoSpaceDE w:val="0"/>
        <w:autoSpaceDN w:val="0"/>
        <w:adjustRightInd w:val="0"/>
        <w:rPr>
          <w:rFonts w:eastAsia="Calibri" w:cs="Times New Roman"/>
        </w:rPr>
      </w:pPr>
      <w:r>
        <w:rPr>
          <w:rFonts w:eastAsia="Calibri" w:cs="Times New Roman"/>
        </w:rPr>
        <w:t xml:space="preserve">       </w:t>
      </w:r>
      <w:r w:rsidR="00DD43CE" w:rsidRPr="00D65810">
        <w:rPr>
          <w:rFonts w:eastAsia="Calibri" w:cs="Times New Roman"/>
        </w:rPr>
        <w:t>c</w:t>
      </w:r>
      <w:r w:rsidR="00DD43CE" w:rsidRPr="00DD43CE">
        <w:rPr>
          <w:rFonts w:eastAsia="Calibri" w:cs="Times New Roman"/>
          <w:b/>
        </w:rPr>
        <w:t>.</w:t>
      </w:r>
      <w:r w:rsidR="00DD43CE" w:rsidRPr="00DD43CE">
        <w:rPr>
          <w:rFonts w:eastAsia="Calibri" w:cs="Times New Roman"/>
        </w:rPr>
        <w:t xml:space="preserve"> </w:t>
      </w:r>
      <w:r w:rsidR="00D530EA">
        <w:rPr>
          <w:rFonts w:eastAsia="Calibri" w:cs="Times New Roman"/>
        </w:rPr>
        <w:t xml:space="preserve">   </w:t>
      </w:r>
      <w:r w:rsidR="00D65810">
        <w:rPr>
          <w:rFonts w:eastAsia="Calibri" w:cs="Times New Roman"/>
        </w:rPr>
        <w:t>Ask questions &amp; make observations to identify the similarities &amp; differences of offspring to their parents &amp; to other members of the same species</w:t>
      </w:r>
      <w:r>
        <w:rPr>
          <w:rFonts w:eastAsia="Calibri" w:cs="Times New Roman"/>
        </w:rPr>
        <w:t>.</w:t>
      </w:r>
    </w:p>
    <w:sectPr w:rsidR="00DD43CE" w:rsidRPr="00DD43CE" w:rsidSect="00D65810">
      <w:headerReference w:type="default" r:id="rId10"/>
      <w:footerReference w:type="default" r:id="rId11"/>
      <w:pgSz w:w="15840" w:h="12240" w:orient="landscape" w:code="1"/>
      <w:pgMar w:top="720" w:right="720" w:bottom="54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71C" w:rsidRDefault="0052171C" w:rsidP="00F5223B">
      <w:r>
        <w:separator/>
      </w:r>
    </w:p>
  </w:endnote>
  <w:endnote w:type="continuationSeparator" w:id="0">
    <w:p w:rsidR="0052171C" w:rsidRDefault="0052171C" w:rsidP="00F5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6F" w:rsidRDefault="0016646F" w:rsidP="0016646F">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71C" w:rsidRDefault="0052171C" w:rsidP="00F5223B">
      <w:r>
        <w:separator/>
      </w:r>
    </w:p>
  </w:footnote>
  <w:footnote w:type="continuationSeparator" w:id="0">
    <w:p w:rsidR="0052171C" w:rsidRDefault="0052171C" w:rsidP="00F52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23B" w:rsidRDefault="003601CF" w:rsidP="00D061B5">
    <w:pPr>
      <w:pStyle w:val="Header"/>
      <w:ind w:left="0" w:firstLine="0"/>
    </w:pPr>
    <w:r>
      <w:rPr>
        <w:noProof/>
      </w:rPr>
      <w:drawing>
        <wp:anchor distT="36576" distB="36576" distL="36576" distR="36576" simplePos="0" relativeHeight="251659264" behindDoc="0" locked="0" layoutInCell="1" allowOverlap="1" wp14:anchorId="505B85DB" wp14:editId="622AFCD8">
          <wp:simplePos x="0" y="0"/>
          <wp:positionH relativeFrom="margin">
            <wp:posOffset>4038600</wp:posOffset>
          </wp:positionH>
          <wp:positionV relativeFrom="paragraph">
            <wp:posOffset>-381000</wp:posOffset>
          </wp:positionV>
          <wp:extent cx="885825" cy="504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504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F0F"/>
    <w:multiLevelType w:val="hybridMultilevel"/>
    <w:tmpl w:val="9E3CF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307E1"/>
    <w:multiLevelType w:val="hybridMultilevel"/>
    <w:tmpl w:val="F09C4394"/>
    <w:lvl w:ilvl="0" w:tplc="E758ACA6">
      <w:start w:val="7"/>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33549B0"/>
    <w:multiLevelType w:val="hybridMultilevel"/>
    <w:tmpl w:val="9E0E0156"/>
    <w:lvl w:ilvl="0" w:tplc="BEC89AF0">
      <w:start w:val="1"/>
      <w:numFmt w:val="lowerLetter"/>
      <w:lvlText w:val="%1."/>
      <w:lvlJc w:val="left"/>
      <w:pPr>
        <w:ind w:left="1110" w:hanging="3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5B626A"/>
    <w:multiLevelType w:val="hybridMultilevel"/>
    <w:tmpl w:val="B78AB5E6"/>
    <w:lvl w:ilvl="0" w:tplc="701EBC48">
      <w:start w:val="1"/>
      <w:numFmt w:val="lowerLetter"/>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4" w15:restartNumberingAfterBreak="0">
    <w:nsid w:val="03BC6299"/>
    <w:multiLevelType w:val="hybridMultilevel"/>
    <w:tmpl w:val="A65A3DDA"/>
    <w:lvl w:ilvl="0" w:tplc="CBF054E4">
      <w:start w:val="1"/>
      <w:numFmt w:val="lowerLetter"/>
      <w:lvlText w:val="%1."/>
      <w:lvlJc w:val="left"/>
      <w:pPr>
        <w:ind w:left="2530" w:hanging="360"/>
      </w:pPr>
      <w:rPr>
        <w:rFonts w:hint="default"/>
      </w:rPr>
    </w:lvl>
    <w:lvl w:ilvl="1" w:tplc="04090019">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5" w15:restartNumberingAfterBreak="0">
    <w:nsid w:val="053B5569"/>
    <w:multiLevelType w:val="hybridMultilevel"/>
    <w:tmpl w:val="B7FA802E"/>
    <w:lvl w:ilvl="0" w:tplc="5C76B5B0">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05566521"/>
    <w:multiLevelType w:val="hybridMultilevel"/>
    <w:tmpl w:val="F5B00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5D14C76"/>
    <w:multiLevelType w:val="hybridMultilevel"/>
    <w:tmpl w:val="41282856"/>
    <w:lvl w:ilvl="0" w:tplc="E5CEAD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CE71DB"/>
    <w:multiLevelType w:val="hybridMultilevel"/>
    <w:tmpl w:val="9CEEBE22"/>
    <w:lvl w:ilvl="0" w:tplc="9F805B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5E5B68"/>
    <w:multiLevelType w:val="hybridMultilevel"/>
    <w:tmpl w:val="53E29A18"/>
    <w:lvl w:ilvl="0" w:tplc="157A3DA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E82342"/>
    <w:multiLevelType w:val="hybridMultilevel"/>
    <w:tmpl w:val="844035B4"/>
    <w:lvl w:ilvl="0" w:tplc="20B66FE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0B086435"/>
    <w:multiLevelType w:val="hybridMultilevel"/>
    <w:tmpl w:val="39DAEE16"/>
    <w:lvl w:ilvl="0" w:tplc="04090001">
      <w:start w:val="1"/>
      <w:numFmt w:val="bullet"/>
      <w:lvlText w:val=""/>
      <w:lvlJc w:val="left"/>
      <w:pPr>
        <w:ind w:left="1110" w:hanging="360"/>
      </w:pPr>
      <w:rPr>
        <w:rFonts w:ascii="Symbol" w:hAnsi="Symbol"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15:restartNumberingAfterBreak="0">
    <w:nsid w:val="0B6373F0"/>
    <w:multiLevelType w:val="hybridMultilevel"/>
    <w:tmpl w:val="81201354"/>
    <w:lvl w:ilvl="0" w:tplc="582C18EC">
      <w:start w:val="1"/>
      <w:numFmt w:val="low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103E581C"/>
    <w:multiLevelType w:val="hybridMultilevel"/>
    <w:tmpl w:val="D230FC48"/>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4" w15:restartNumberingAfterBreak="0">
    <w:nsid w:val="118C55C7"/>
    <w:multiLevelType w:val="hybridMultilevel"/>
    <w:tmpl w:val="0206E814"/>
    <w:lvl w:ilvl="0" w:tplc="CBF054E4">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5" w15:restartNumberingAfterBreak="0">
    <w:nsid w:val="13A54D22"/>
    <w:multiLevelType w:val="hybridMultilevel"/>
    <w:tmpl w:val="B65A32FA"/>
    <w:lvl w:ilvl="0" w:tplc="F94688F4">
      <w:start w:val="1"/>
      <w:numFmt w:val="lowerLetter"/>
      <w:lvlText w:val="%1."/>
      <w:lvlJc w:val="left"/>
      <w:pPr>
        <w:ind w:left="1080"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15:restartNumberingAfterBreak="0">
    <w:nsid w:val="166974E6"/>
    <w:multiLevelType w:val="hybridMultilevel"/>
    <w:tmpl w:val="2C38D55A"/>
    <w:lvl w:ilvl="0" w:tplc="7368C2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F80D93"/>
    <w:multiLevelType w:val="hybridMultilevel"/>
    <w:tmpl w:val="DFCAC21E"/>
    <w:lvl w:ilvl="0" w:tplc="8FD0B414">
      <w:start w:val="1"/>
      <w:numFmt w:val="decimal"/>
      <w:lvlText w:val="%1."/>
      <w:lvlJc w:val="left"/>
      <w:pPr>
        <w:ind w:left="4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4121BD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3CC426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7BA111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3CC62D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AF65B5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8EEFC7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B26FA0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0C281E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A4A3A32"/>
    <w:multiLevelType w:val="hybridMultilevel"/>
    <w:tmpl w:val="B274B30A"/>
    <w:lvl w:ilvl="0" w:tplc="366C252A">
      <w:start w:val="1"/>
      <w:numFmt w:val="lowerLetter"/>
      <w:lvlText w:val="%1."/>
      <w:lvlJc w:val="left"/>
      <w:pPr>
        <w:ind w:left="9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AF2BAC"/>
    <w:multiLevelType w:val="hybridMultilevel"/>
    <w:tmpl w:val="BF1ABB2A"/>
    <w:lvl w:ilvl="0" w:tplc="C35AE22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AB3CB8"/>
    <w:multiLevelType w:val="hybridMultilevel"/>
    <w:tmpl w:val="40AA2C96"/>
    <w:lvl w:ilvl="0" w:tplc="366C252A">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1" w15:restartNumberingAfterBreak="0">
    <w:nsid w:val="1F2D4864"/>
    <w:multiLevelType w:val="hybridMultilevel"/>
    <w:tmpl w:val="C13487A2"/>
    <w:lvl w:ilvl="0" w:tplc="9BFA5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F424EF7"/>
    <w:multiLevelType w:val="hybridMultilevel"/>
    <w:tmpl w:val="607E533C"/>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3" w15:restartNumberingAfterBreak="0">
    <w:nsid w:val="250560F5"/>
    <w:multiLevelType w:val="hybridMultilevel"/>
    <w:tmpl w:val="609CD296"/>
    <w:lvl w:ilvl="0" w:tplc="A9A0ECE2">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606493"/>
    <w:multiLevelType w:val="hybridMultilevel"/>
    <w:tmpl w:val="4BBA7724"/>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5" w15:restartNumberingAfterBreak="0">
    <w:nsid w:val="29000DC2"/>
    <w:multiLevelType w:val="hybridMultilevel"/>
    <w:tmpl w:val="0310C6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18B6939"/>
    <w:multiLevelType w:val="hybridMultilevel"/>
    <w:tmpl w:val="095A1AF4"/>
    <w:lvl w:ilvl="0" w:tplc="668EB234">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7" w15:restartNumberingAfterBreak="0">
    <w:nsid w:val="334D5013"/>
    <w:multiLevelType w:val="hybridMultilevel"/>
    <w:tmpl w:val="86F26780"/>
    <w:lvl w:ilvl="0" w:tplc="11AC4B3C">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33632667"/>
    <w:multiLevelType w:val="hybridMultilevel"/>
    <w:tmpl w:val="0352A57A"/>
    <w:lvl w:ilvl="0" w:tplc="582C18EC">
      <w:start w:val="1"/>
      <w:numFmt w:val="lowerLetter"/>
      <w:lvlText w:val="%1."/>
      <w:lvlJc w:val="left"/>
      <w:pPr>
        <w:ind w:left="1785"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73C353A"/>
    <w:multiLevelType w:val="hybridMultilevel"/>
    <w:tmpl w:val="8062CE7A"/>
    <w:lvl w:ilvl="0" w:tplc="C972A948">
      <w:start w:val="1"/>
      <w:numFmt w:val="low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373F2184"/>
    <w:multiLevelType w:val="hybridMultilevel"/>
    <w:tmpl w:val="03AAF090"/>
    <w:lvl w:ilvl="0" w:tplc="CBF054E4">
      <w:start w:val="1"/>
      <w:numFmt w:val="lowerLetter"/>
      <w:lvlText w:val="%1."/>
      <w:lvlJc w:val="left"/>
      <w:pPr>
        <w:ind w:left="1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CA73F0"/>
    <w:multiLevelType w:val="hybridMultilevel"/>
    <w:tmpl w:val="18D2864A"/>
    <w:lvl w:ilvl="0" w:tplc="0EF8BF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98277E7"/>
    <w:multiLevelType w:val="hybridMultilevel"/>
    <w:tmpl w:val="7418428E"/>
    <w:lvl w:ilvl="0" w:tplc="CF9E7CF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57119C"/>
    <w:multiLevelType w:val="hybridMultilevel"/>
    <w:tmpl w:val="C4E0728C"/>
    <w:lvl w:ilvl="0" w:tplc="6090CB06">
      <w:start w:val="1"/>
      <w:numFmt w:val="lowerLetter"/>
      <w:lvlText w:val="%1."/>
      <w:lvlJc w:val="left"/>
      <w:pPr>
        <w:ind w:left="990"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499358AE"/>
    <w:multiLevelType w:val="hybridMultilevel"/>
    <w:tmpl w:val="3E386630"/>
    <w:lvl w:ilvl="0" w:tplc="C35AE22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671A53"/>
    <w:multiLevelType w:val="hybridMultilevel"/>
    <w:tmpl w:val="7BE44642"/>
    <w:lvl w:ilvl="0" w:tplc="D03044EC">
      <w:start w:val="8"/>
      <w:numFmt w:val="decimal"/>
      <w:lvlText w:val="%1."/>
      <w:lvlJc w:val="left"/>
      <w:pPr>
        <w:ind w:left="806" w:hanging="360"/>
      </w:pPr>
      <w:rPr>
        <w:rFonts w:hint="default"/>
        <w:b/>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6" w15:restartNumberingAfterBreak="0">
    <w:nsid w:val="56540B14"/>
    <w:multiLevelType w:val="hybridMultilevel"/>
    <w:tmpl w:val="280E2BA0"/>
    <w:lvl w:ilvl="0" w:tplc="0524B668">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A71DD7"/>
    <w:multiLevelType w:val="hybridMultilevel"/>
    <w:tmpl w:val="CB9E1202"/>
    <w:lvl w:ilvl="0" w:tplc="4CD876E2">
      <w:start w:val="1"/>
      <w:numFmt w:val="decimal"/>
      <w:lvlText w:val="%1."/>
      <w:lvlJc w:val="left"/>
      <w:pPr>
        <w:ind w:left="4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4121BD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3CC426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7BA111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3CC62D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AF65B5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8EEFC7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B26FA0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0C281E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6ED68A6"/>
    <w:multiLevelType w:val="hybridMultilevel"/>
    <w:tmpl w:val="6F8A9982"/>
    <w:lvl w:ilvl="0" w:tplc="9DD0A242">
      <w:start w:val="1"/>
      <w:numFmt w:val="low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67AD3794"/>
    <w:multiLevelType w:val="hybridMultilevel"/>
    <w:tmpl w:val="DFCAC21E"/>
    <w:lvl w:ilvl="0" w:tplc="8FD0B414">
      <w:start w:val="1"/>
      <w:numFmt w:val="decimal"/>
      <w:lvlText w:val="%1."/>
      <w:lvlJc w:val="left"/>
      <w:pPr>
        <w:ind w:left="4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4121BD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3CC426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7BA111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3CC62D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AF65B5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8EEFC7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B26FA0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0C281E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2B3490"/>
    <w:multiLevelType w:val="hybridMultilevel"/>
    <w:tmpl w:val="62BC273C"/>
    <w:lvl w:ilvl="0" w:tplc="9B08F1C0">
      <w:start w:val="1"/>
      <w:numFmt w:val="lowerLetter"/>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1" w15:restartNumberingAfterBreak="0">
    <w:nsid w:val="6B2956CA"/>
    <w:multiLevelType w:val="hybridMultilevel"/>
    <w:tmpl w:val="53E29A18"/>
    <w:lvl w:ilvl="0" w:tplc="157A3DA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F34912"/>
    <w:multiLevelType w:val="hybridMultilevel"/>
    <w:tmpl w:val="570282BC"/>
    <w:lvl w:ilvl="0" w:tplc="FDFAFC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3721FF"/>
    <w:multiLevelType w:val="hybridMultilevel"/>
    <w:tmpl w:val="82268B68"/>
    <w:lvl w:ilvl="0" w:tplc="AB103200">
      <w:start w:val="7"/>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4" w15:restartNumberingAfterBreak="0">
    <w:nsid w:val="79F45D08"/>
    <w:multiLevelType w:val="hybridMultilevel"/>
    <w:tmpl w:val="9A16AC1A"/>
    <w:lvl w:ilvl="0" w:tplc="CBF054E4">
      <w:start w:val="1"/>
      <w:numFmt w:val="lowerLetter"/>
      <w:lvlText w:val="%1."/>
      <w:lvlJc w:val="left"/>
      <w:pPr>
        <w:ind w:left="203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5" w15:restartNumberingAfterBreak="0">
    <w:nsid w:val="7A863B93"/>
    <w:multiLevelType w:val="hybridMultilevel"/>
    <w:tmpl w:val="79566C5E"/>
    <w:lvl w:ilvl="0" w:tplc="EF762F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19"/>
  </w:num>
  <w:num w:numId="3">
    <w:abstractNumId w:val="34"/>
  </w:num>
  <w:num w:numId="4">
    <w:abstractNumId w:val="37"/>
  </w:num>
  <w:num w:numId="5">
    <w:abstractNumId w:val="39"/>
  </w:num>
  <w:num w:numId="6">
    <w:abstractNumId w:val="17"/>
  </w:num>
  <w:num w:numId="7">
    <w:abstractNumId w:val="43"/>
  </w:num>
  <w:num w:numId="8">
    <w:abstractNumId w:val="32"/>
  </w:num>
  <w:num w:numId="9">
    <w:abstractNumId w:val="1"/>
  </w:num>
  <w:num w:numId="10">
    <w:abstractNumId w:val="35"/>
  </w:num>
  <w:num w:numId="11">
    <w:abstractNumId w:val="21"/>
  </w:num>
  <w:num w:numId="12">
    <w:abstractNumId w:val="8"/>
  </w:num>
  <w:num w:numId="13">
    <w:abstractNumId w:val="23"/>
  </w:num>
  <w:num w:numId="14">
    <w:abstractNumId w:val="6"/>
  </w:num>
  <w:num w:numId="15">
    <w:abstractNumId w:val="13"/>
  </w:num>
  <w:num w:numId="16">
    <w:abstractNumId w:val="16"/>
  </w:num>
  <w:num w:numId="17">
    <w:abstractNumId w:val="41"/>
  </w:num>
  <w:num w:numId="18">
    <w:abstractNumId w:val="0"/>
  </w:num>
  <w:num w:numId="19">
    <w:abstractNumId w:val="40"/>
  </w:num>
  <w:num w:numId="20">
    <w:abstractNumId w:val="7"/>
  </w:num>
  <w:num w:numId="21">
    <w:abstractNumId w:val="3"/>
  </w:num>
  <w:num w:numId="22">
    <w:abstractNumId w:val="31"/>
  </w:num>
  <w:num w:numId="23">
    <w:abstractNumId w:val="11"/>
  </w:num>
  <w:num w:numId="24">
    <w:abstractNumId w:val="38"/>
  </w:num>
  <w:num w:numId="25">
    <w:abstractNumId w:val="45"/>
  </w:num>
  <w:num w:numId="26">
    <w:abstractNumId w:val="2"/>
  </w:num>
  <w:num w:numId="27">
    <w:abstractNumId w:val="5"/>
  </w:num>
  <w:num w:numId="28">
    <w:abstractNumId w:val="33"/>
  </w:num>
  <w:num w:numId="29">
    <w:abstractNumId w:val="29"/>
  </w:num>
  <w:num w:numId="30">
    <w:abstractNumId w:val="26"/>
  </w:num>
  <w:num w:numId="31">
    <w:abstractNumId w:val="27"/>
  </w:num>
  <w:num w:numId="32">
    <w:abstractNumId w:val="20"/>
  </w:num>
  <w:num w:numId="33">
    <w:abstractNumId w:val="22"/>
  </w:num>
  <w:num w:numId="34">
    <w:abstractNumId w:val="18"/>
  </w:num>
  <w:num w:numId="35">
    <w:abstractNumId w:val="24"/>
  </w:num>
  <w:num w:numId="36">
    <w:abstractNumId w:val="15"/>
  </w:num>
  <w:num w:numId="37">
    <w:abstractNumId w:val="14"/>
  </w:num>
  <w:num w:numId="38">
    <w:abstractNumId w:val="4"/>
  </w:num>
  <w:num w:numId="39">
    <w:abstractNumId w:val="30"/>
  </w:num>
  <w:num w:numId="40">
    <w:abstractNumId w:val="44"/>
  </w:num>
  <w:num w:numId="41">
    <w:abstractNumId w:val="10"/>
  </w:num>
  <w:num w:numId="42">
    <w:abstractNumId w:val="12"/>
  </w:num>
  <w:num w:numId="43">
    <w:abstractNumId w:val="28"/>
  </w:num>
  <w:num w:numId="44">
    <w:abstractNumId w:val="42"/>
  </w:num>
  <w:num w:numId="45">
    <w:abstractNumId w:val="9"/>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DA"/>
    <w:rsid w:val="00003E25"/>
    <w:rsid w:val="00011FE9"/>
    <w:rsid w:val="00014CAC"/>
    <w:rsid w:val="00016038"/>
    <w:rsid w:val="0003430F"/>
    <w:rsid w:val="00042BB8"/>
    <w:rsid w:val="00093A23"/>
    <w:rsid w:val="000A282B"/>
    <w:rsid w:val="000A66AD"/>
    <w:rsid w:val="000C074F"/>
    <w:rsid w:val="000D2860"/>
    <w:rsid w:val="00111169"/>
    <w:rsid w:val="0011191E"/>
    <w:rsid w:val="00133EE3"/>
    <w:rsid w:val="0014496F"/>
    <w:rsid w:val="00161DB0"/>
    <w:rsid w:val="00163F33"/>
    <w:rsid w:val="0016646F"/>
    <w:rsid w:val="00166971"/>
    <w:rsid w:val="001732CE"/>
    <w:rsid w:val="001B5B8D"/>
    <w:rsid w:val="001E26AB"/>
    <w:rsid w:val="001F62F7"/>
    <w:rsid w:val="00212F65"/>
    <w:rsid w:val="002300AA"/>
    <w:rsid w:val="00230A32"/>
    <w:rsid w:val="00245DD6"/>
    <w:rsid w:val="0027273A"/>
    <w:rsid w:val="002A6284"/>
    <w:rsid w:val="002A68CC"/>
    <w:rsid w:val="002B3487"/>
    <w:rsid w:val="002B6B02"/>
    <w:rsid w:val="002C3903"/>
    <w:rsid w:val="002C7AFC"/>
    <w:rsid w:val="002E0DB2"/>
    <w:rsid w:val="002E5381"/>
    <w:rsid w:val="002F001A"/>
    <w:rsid w:val="002F230B"/>
    <w:rsid w:val="002F6D0D"/>
    <w:rsid w:val="003125BF"/>
    <w:rsid w:val="00316C55"/>
    <w:rsid w:val="00325934"/>
    <w:rsid w:val="003311BC"/>
    <w:rsid w:val="003350A2"/>
    <w:rsid w:val="00356DBD"/>
    <w:rsid w:val="003601CF"/>
    <w:rsid w:val="00360A4A"/>
    <w:rsid w:val="00361863"/>
    <w:rsid w:val="003731F1"/>
    <w:rsid w:val="003766D6"/>
    <w:rsid w:val="003844A8"/>
    <w:rsid w:val="00390C64"/>
    <w:rsid w:val="00392134"/>
    <w:rsid w:val="003B26BC"/>
    <w:rsid w:val="003B6CAE"/>
    <w:rsid w:val="003C1C72"/>
    <w:rsid w:val="003D6AA1"/>
    <w:rsid w:val="003D6EE2"/>
    <w:rsid w:val="003F1ACB"/>
    <w:rsid w:val="00400922"/>
    <w:rsid w:val="0040624F"/>
    <w:rsid w:val="00406E3E"/>
    <w:rsid w:val="004332B1"/>
    <w:rsid w:val="00455310"/>
    <w:rsid w:val="0046298B"/>
    <w:rsid w:val="004A4FEC"/>
    <w:rsid w:val="004B0821"/>
    <w:rsid w:val="004B3C5C"/>
    <w:rsid w:val="004C0A14"/>
    <w:rsid w:val="004C2A62"/>
    <w:rsid w:val="004D59FD"/>
    <w:rsid w:val="004E1F68"/>
    <w:rsid w:val="004E7592"/>
    <w:rsid w:val="004F5330"/>
    <w:rsid w:val="0052171C"/>
    <w:rsid w:val="00527ACC"/>
    <w:rsid w:val="00534F08"/>
    <w:rsid w:val="005358CE"/>
    <w:rsid w:val="0054247A"/>
    <w:rsid w:val="00560F0A"/>
    <w:rsid w:val="005755E5"/>
    <w:rsid w:val="00577208"/>
    <w:rsid w:val="00582770"/>
    <w:rsid w:val="005D44A2"/>
    <w:rsid w:val="005D76A7"/>
    <w:rsid w:val="005F75D6"/>
    <w:rsid w:val="0062620F"/>
    <w:rsid w:val="006301B6"/>
    <w:rsid w:val="006306EC"/>
    <w:rsid w:val="0063268D"/>
    <w:rsid w:val="006408DF"/>
    <w:rsid w:val="00647EAA"/>
    <w:rsid w:val="006650F5"/>
    <w:rsid w:val="00666E3C"/>
    <w:rsid w:val="006716FA"/>
    <w:rsid w:val="00673467"/>
    <w:rsid w:val="006901E0"/>
    <w:rsid w:val="0069323D"/>
    <w:rsid w:val="006A6129"/>
    <w:rsid w:val="006B5D76"/>
    <w:rsid w:val="006C220F"/>
    <w:rsid w:val="006D094F"/>
    <w:rsid w:val="006D3360"/>
    <w:rsid w:val="006E1CD1"/>
    <w:rsid w:val="006F6DA6"/>
    <w:rsid w:val="00705F62"/>
    <w:rsid w:val="00765C67"/>
    <w:rsid w:val="00786F02"/>
    <w:rsid w:val="007A2044"/>
    <w:rsid w:val="007B22C2"/>
    <w:rsid w:val="007C1DAB"/>
    <w:rsid w:val="007E4DF3"/>
    <w:rsid w:val="007F3646"/>
    <w:rsid w:val="008019C1"/>
    <w:rsid w:val="00801E8B"/>
    <w:rsid w:val="00803D80"/>
    <w:rsid w:val="008065BF"/>
    <w:rsid w:val="00814AAD"/>
    <w:rsid w:val="00816C31"/>
    <w:rsid w:val="0082381F"/>
    <w:rsid w:val="00834CF3"/>
    <w:rsid w:val="00837719"/>
    <w:rsid w:val="00861BFF"/>
    <w:rsid w:val="00865800"/>
    <w:rsid w:val="00872FEF"/>
    <w:rsid w:val="00884110"/>
    <w:rsid w:val="00887143"/>
    <w:rsid w:val="0089108C"/>
    <w:rsid w:val="008919B0"/>
    <w:rsid w:val="0089650A"/>
    <w:rsid w:val="008A0C11"/>
    <w:rsid w:val="008B006E"/>
    <w:rsid w:val="008B303B"/>
    <w:rsid w:val="008C0625"/>
    <w:rsid w:val="008C36AB"/>
    <w:rsid w:val="008C37B5"/>
    <w:rsid w:val="008C41C5"/>
    <w:rsid w:val="008F06DF"/>
    <w:rsid w:val="008F24A2"/>
    <w:rsid w:val="009171C0"/>
    <w:rsid w:val="00924CF2"/>
    <w:rsid w:val="00930166"/>
    <w:rsid w:val="00957EFF"/>
    <w:rsid w:val="009637A4"/>
    <w:rsid w:val="00967D2B"/>
    <w:rsid w:val="009877C1"/>
    <w:rsid w:val="00987E1F"/>
    <w:rsid w:val="00993F68"/>
    <w:rsid w:val="009A0A8F"/>
    <w:rsid w:val="009A74E4"/>
    <w:rsid w:val="009C1DFE"/>
    <w:rsid w:val="009D0DF8"/>
    <w:rsid w:val="009D15D2"/>
    <w:rsid w:val="009D260E"/>
    <w:rsid w:val="009E5A74"/>
    <w:rsid w:val="009F1EC8"/>
    <w:rsid w:val="009F50DA"/>
    <w:rsid w:val="00A267B0"/>
    <w:rsid w:val="00A511CC"/>
    <w:rsid w:val="00A57604"/>
    <w:rsid w:val="00A807F0"/>
    <w:rsid w:val="00A842D6"/>
    <w:rsid w:val="00A95F44"/>
    <w:rsid w:val="00AA3AC4"/>
    <w:rsid w:val="00AA5F68"/>
    <w:rsid w:val="00AC000E"/>
    <w:rsid w:val="00AD1642"/>
    <w:rsid w:val="00AD5E42"/>
    <w:rsid w:val="00AD5F2D"/>
    <w:rsid w:val="00AF375B"/>
    <w:rsid w:val="00B03EF8"/>
    <w:rsid w:val="00B064E3"/>
    <w:rsid w:val="00B065B4"/>
    <w:rsid w:val="00B108C0"/>
    <w:rsid w:val="00B12EC7"/>
    <w:rsid w:val="00B1610B"/>
    <w:rsid w:val="00B1770A"/>
    <w:rsid w:val="00B31213"/>
    <w:rsid w:val="00B42BB5"/>
    <w:rsid w:val="00B539D6"/>
    <w:rsid w:val="00B71C89"/>
    <w:rsid w:val="00B809EE"/>
    <w:rsid w:val="00B855A1"/>
    <w:rsid w:val="00B9464C"/>
    <w:rsid w:val="00BA68EF"/>
    <w:rsid w:val="00BA793A"/>
    <w:rsid w:val="00BB10A9"/>
    <w:rsid w:val="00BC740B"/>
    <w:rsid w:val="00BD0736"/>
    <w:rsid w:val="00BE574B"/>
    <w:rsid w:val="00BE6DC3"/>
    <w:rsid w:val="00C035CE"/>
    <w:rsid w:val="00C055EE"/>
    <w:rsid w:val="00C12E2E"/>
    <w:rsid w:val="00C25D76"/>
    <w:rsid w:val="00C30555"/>
    <w:rsid w:val="00C31918"/>
    <w:rsid w:val="00C45230"/>
    <w:rsid w:val="00C53F54"/>
    <w:rsid w:val="00C53F56"/>
    <w:rsid w:val="00C56564"/>
    <w:rsid w:val="00C62D29"/>
    <w:rsid w:val="00C630A4"/>
    <w:rsid w:val="00C9103A"/>
    <w:rsid w:val="00CB1D3B"/>
    <w:rsid w:val="00CC2E90"/>
    <w:rsid w:val="00CD2E7A"/>
    <w:rsid w:val="00CD35C6"/>
    <w:rsid w:val="00CE28EF"/>
    <w:rsid w:val="00CF1494"/>
    <w:rsid w:val="00D00FC2"/>
    <w:rsid w:val="00D061B5"/>
    <w:rsid w:val="00D116F5"/>
    <w:rsid w:val="00D15C5B"/>
    <w:rsid w:val="00D163C4"/>
    <w:rsid w:val="00D20046"/>
    <w:rsid w:val="00D2557A"/>
    <w:rsid w:val="00D269C7"/>
    <w:rsid w:val="00D3198C"/>
    <w:rsid w:val="00D33CCA"/>
    <w:rsid w:val="00D530EA"/>
    <w:rsid w:val="00D55B29"/>
    <w:rsid w:val="00D65810"/>
    <w:rsid w:val="00D66F76"/>
    <w:rsid w:val="00DA10B9"/>
    <w:rsid w:val="00DA40E2"/>
    <w:rsid w:val="00DA5CE3"/>
    <w:rsid w:val="00DA7923"/>
    <w:rsid w:val="00DD19DF"/>
    <w:rsid w:val="00DD43CE"/>
    <w:rsid w:val="00DD4788"/>
    <w:rsid w:val="00DF2385"/>
    <w:rsid w:val="00E15981"/>
    <w:rsid w:val="00E231FC"/>
    <w:rsid w:val="00E24288"/>
    <w:rsid w:val="00E322F9"/>
    <w:rsid w:val="00E3381A"/>
    <w:rsid w:val="00E47A64"/>
    <w:rsid w:val="00E54E8B"/>
    <w:rsid w:val="00E65692"/>
    <w:rsid w:val="00E77EEF"/>
    <w:rsid w:val="00E801E8"/>
    <w:rsid w:val="00EB0E62"/>
    <w:rsid w:val="00EB3512"/>
    <w:rsid w:val="00EC2D96"/>
    <w:rsid w:val="00EC52D6"/>
    <w:rsid w:val="00ED04B7"/>
    <w:rsid w:val="00ED1BDA"/>
    <w:rsid w:val="00EE4D7C"/>
    <w:rsid w:val="00EE5AFC"/>
    <w:rsid w:val="00EF4617"/>
    <w:rsid w:val="00EF684B"/>
    <w:rsid w:val="00F01CB3"/>
    <w:rsid w:val="00F04894"/>
    <w:rsid w:val="00F10754"/>
    <w:rsid w:val="00F10FAA"/>
    <w:rsid w:val="00F11FCA"/>
    <w:rsid w:val="00F1273A"/>
    <w:rsid w:val="00F5223B"/>
    <w:rsid w:val="00F523DB"/>
    <w:rsid w:val="00F60850"/>
    <w:rsid w:val="00F659BB"/>
    <w:rsid w:val="00F7245B"/>
    <w:rsid w:val="00F82070"/>
    <w:rsid w:val="00F90D2F"/>
    <w:rsid w:val="00F94437"/>
    <w:rsid w:val="00FA58E7"/>
    <w:rsid w:val="00FB31A3"/>
    <w:rsid w:val="00FD30AA"/>
    <w:rsid w:val="00FD5192"/>
    <w:rsid w:val="00FD5842"/>
    <w:rsid w:val="00FE33E8"/>
    <w:rsid w:val="00FE7D66"/>
    <w:rsid w:val="00FF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D1F0A"/>
  <w15:docId w15:val="{ACA2D420-3AC5-4F34-8305-D786AF74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903"/>
  </w:style>
  <w:style w:type="paragraph" w:styleId="Heading1">
    <w:name w:val="heading 1"/>
    <w:basedOn w:val="Normal"/>
    <w:next w:val="Normal"/>
    <w:link w:val="Heading1Char"/>
    <w:uiPriority w:val="9"/>
    <w:qFormat/>
    <w:rsid w:val="003D6A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08C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1BDA"/>
    <w:pPr>
      <w:autoSpaceDE w:val="0"/>
      <w:autoSpaceDN w:val="0"/>
      <w:adjustRightInd w:val="0"/>
      <w:ind w:left="0" w:firstLine="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5223B"/>
    <w:pPr>
      <w:tabs>
        <w:tab w:val="center" w:pos="4680"/>
        <w:tab w:val="right" w:pos="9360"/>
      </w:tabs>
    </w:pPr>
  </w:style>
  <w:style w:type="character" w:customStyle="1" w:styleId="HeaderChar">
    <w:name w:val="Header Char"/>
    <w:basedOn w:val="DefaultParagraphFont"/>
    <w:link w:val="Header"/>
    <w:uiPriority w:val="99"/>
    <w:rsid w:val="00F5223B"/>
  </w:style>
  <w:style w:type="paragraph" w:styleId="Footer">
    <w:name w:val="footer"/>
    <w:basedOn w:val="Normal"/>
    <w:link w:val="FooterChar"/>
    <w:uiPriority w:val="99"/>
    <w:unhideWhenUsed/>
    <w:rsid w:val="00F5223B"/>
    <w:pPr>
      <w:tabs>
        <w:tab w:val="center" w:pos="4680"/>
        <w:tab w:val="right" w:pos="9360"/>
      </w:tabs>
    </w:pPr>
  </w:style>
  <w:style w:type="character" w:customStyle="1" w:styleId="FooterChar">
    <w:name w:val="Footer Char"/>
    <w:basedOn w:val="DefaultParagraphFont"/>
    <w:link w:val="Footer"/>
    <w:uiPriority w:val="99"/>
    <w:rsid w:val="00F5223B"/>
  </w:style>
  <w:style w:type="paragraph" w:styleId="ListParagraph">
    <w:name w:val="List Paragraph"/>
    <w:basedOn w:val="Normal"/>
    <w:uiPriority w:val="34"/>
    <w:qFormat/>
    <w:rsid w:val="008F06DF"/>
    <w:pPr>
      <w:spacing w:after="200" w:line="276" w:lineRule="auto"/>
      <w:ind w:firstLine="0"/>
      <w:contextualSpacing/>
    </w:pPr>
    <w:rPr>
      <w:rFonts w:eastAsiaTheme="minorEastAsia"/>
    </w:rPr>
  </w:style>
  <w:style w:type="paragraph" w:styleId="BalloonText">
    <w:name w:val="Balloon Text"/>
    <w:basedOn w:val="Normal"/>
    <w:link w:val="BalloonTextChar"/>
    <w:uiPriority w:val="99"/>
    <w:semiHidden/>
    <w:unhideWhenUsed/>
    <w:rsid w:val="006B5D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D76"/>
    <w:rPr>
      <w:rFonts w:ascii="Segoe UI" w:hAnsi="Segoe UI" w:cs="Segoe UI"/>
      <w:sz w:val="18"/>
      <w:szCs w:val="18"/>
    </w:rPr>
  </w:style>
  <w:style w:type="character" w:customStyle="1" w:styleId="normalchar1">
    <w:name w:val="normal__char1"/>
    <w:rsid w:val="00CF1494"/>
    <w:rPr>
      <w:rFonts w:ascii="Times New Roman" w:hAnsi="Times New Roman" w:cs="Times New Roman" w:hint="default"/>
      <w:strike w:val="0"/>
      <w:dstrike w:val="0"/>
      <w:sz w:val="24"/>
      <w:szCs w:val="24"/>
      <w:u w:val="none"/>
      <w:effect w:val="none"/>
    </w:rPr>
  </w:style>
  <w:style w:type="character" w:customStyle="1" w:styleId="Heading1Char">
    <w:name w:val="Heading 1 Char"/>
    <w:basedOn w:val="DefaultParagraphFont"/>
    <w:link w:val="Heading1"/>
    <w:uiPriority w:val="9"/>
    <w:rsid w:val="003D6AA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108C0"/>
    <w:rPr>
      <w:rFonts w:asciiTheme="majorHAnsi" w:eastAsiaTheme="majorEastAsia" w:hAnsiTheme="majorHAnsi" w:cstheme="majorBidi"/>
      <w:color w:val="365F91" w:themeColor="accent1" w:themeShade="BF"/>
      <w:sz w:val="26"/>
      <w:szCs w:val="26"/>
    </w:rPr>
  </w:style>
  <w:style w:type="paragraph" w:customStyle="1" w:styleId="footnotedescription">
    <w:name w:val="footnote description"/>
    <w:next w:val="Normal"/>
    <w:link w:val="footnotedescriptionChar"/>
    <w:hidden/>
    <w:rsid w:val="00803D80"/>
    <w:pPr>
      <w:spacing w:line="259" w:lineRule="auto"/>
      <w:ind w:left="216" w:firstLine="0"/>
    </w:pPr>
    <w:rPr>
      <w:rFonts w:ascii="Calibri" w:eastAsia="Calibri" w:hAnsi="Calibri" w:cs="Calibri"/>
      <w:color w:val="000000"/>
      <w:sz w:val="18"/>
    </w:rPr>
  </w:style>
  <w:style w:type="character" w:customStyle="1" w:styleId="footnotedescriptionChar">
    <w:name w:val="footnote description Char"/>
    <w:link w:val="footnotedescription"/>
    <w:rsid w:val="00803D80"/>
    <w:rPr>
      <w:rFonts w:ascii="Calibri" w:eastAsia="Calibri" w:hAnsi="Calibri" w:cs="Calibri"/>
      <w:color w:val="000000"/>
      <w:sz w:val="18"/>
    </w:rPr>
  </w:style>
  <w:style w:type="character" w:customStyle="1" w:styleId="footnotemark">
    <w:name w:val="footnote mark"/>
    <w:hidden/>
    <w:rsid w:val="00803D80"/>
    <w:rPr>
      <w:rFonts w:ascii="Calibri" w:eastAsia="Calibri" w:hAnsi="Calibri" w:cs="Calibri"/>
      <w:color w:val="000000"/>
      <w:sz w:val="18"/>
      <w:vertAlign w:val="superscript"/>
    </w:rPr>
  </w:style>
  <w:style w:type="table" w:styleId="TableGrid">
    <w:name w:val="Table Grid"/>
    <w:basedOn w:val="TableNormal"/>
    <w:rsid w:val="00CE28EF"/>
    <w:pPr>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486405">
      <w:bodyDiv w:val="1"/>
      <w:marLeft w:val="0"/>
      <w:marRight w:val="0"/>
      <w:marTop w:val="0"/>
      <w:marBottom w:val="0"/>
      <w:divBdr>
        <w:top w:val="none" w:sz="0" w:space="0" w:color="auto"/>
        <w:left w:val="none" w:sz="0" w:space="0" w:color="auto"/>
        <w:bottom w:val="none" w:sz="0" w:space="0" w:color="auto"/>
        <w:right w:val="none" w:sz="0" w:space="0" w:color="auto"/>
      </w:divBdr>
    </w:div>
    <w:div w:id="1245994571">
      <w:bodyDiv w:val="1"/>
      <w:marLeft w:val="0"/>
      <w:marRight w:val="0"/>
      <w:marTop w:val="0"/>
      <w:marBottom w:val="0"/>
      <w:divBdr>
        <w:top w:val="none" w:sz="0" w:space="0" w:color="auto"/>
        <w:left w:val="none" w:sz="0" w:space="0" w:color="auto"/>
        <w:bottom w:val="none" w:sz="0" w:space="0" w:color="auto"/>
        <w:right w:val="none" w:sz="0" w:space="0" w:color="auto"/>
      </w:divBdr>
    </w:div>
    <w:div w:id="1436632394">
      <w:bodyDiv w:val="1"/>
      <w:marLeft w:val="0"/>
      <w:marRight w:val="0"/>
      <w:marTop w:val="0"/>
      <w:marBottom w:val="0"/>
      <w:divBdr>
        <w:top w:val="none" w:sz="0" w:space="0" w:color="auto"/>
        <w:left w:val="none" w:sz="0" w:space="0" w:color="auto"/>
        <w:bottom w:val="none" w:sz="0" w:space="0" w:color="auto"/>
        <w:right w:val="none" w:sz="0" w:space="0" w:color="auto"/>
      </w:divBdr>
    </w:div>
    <w:div w:id="1473670052">
      <w:bodyDiv w:val="1"/>
      <w:marLeft w:val="0"/>
      <w:marRight w:val="0"/>
      <w:marTop w:val="0"/>
      <w:marBottom w:val="0"/>
      <w:divBdr>
        <w:top w:val="none" w:sz="0" w:space="0" w:color="auto"/>
        <w:left w:val="none" w:sz="0" w:space="0" w:color="auto"/>
        <w:bottom w:val="none" w:sz="0" w:space="0" w:color="auto"/>
        <w:right w:val="none" w:sz="0" w:space="0" w:color="auto"/>
      </w:divBdr>
    </w:div>
    <w:div w:id="1507940412">
      <w:bodyDiv w:val="1"/>
      <w:marLeft w:val="0"/>
      <w:marRight w:val="0"/>
      <w:marTop w:val="0"/>
      <w:marBottom w:val="0"/>
      <w:divBdr>
        <w:top w:val="none" w:sz="0" w:space="0" w:color="auto"/>
        <w:left w:val="none" w:sz="0" w:space="0" w:color="auto"/>
        <w:bottom w:val="none" w:sz="0" w:space="0" w:color="auto"/>
        <w:right w:val="none" w:sz="0" w:space="0" w:color="auto"/>
      </w:divBdr>
    </w:div>
    <w:div w:id="1524393456">
      <w:bodyDiv w:val="1"/>
      <w:marLeft w:val="0"/>
      <w:marRight w:val="0"/>
      <w:marTop w:val="0"/>
      <w:marBottom w:val="0"/>
      <w:divBdr>
        <w:top w:val="none" w:sz="0" w:space="0" w:color="auto"/>
        <w:left w:val="none" w:sz="0" w:space="0" w:color="auto"/>
        <w:bottom w:val="none" w:sz="0" w:space="0" w:color="auto"/>
        <w:right w:val="none" w:sz="0" w:space="0" w:color="auto"/>
      </w:divBdr>
    </w:div>
    <w:div w:id="18323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B724F-4630-4CAD-A81F-4D043D4D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Mikes</dc:creator>
  <cp:lastModifiedBy>Thomas Brown</cp:lastModifiedBy>
  <cp:revision>3</cp:revision>
  <cp:lastPrinted>2016-02-04T15:00:00Z</cp:lastPrinted>
  <dcterms:created xsi:type="dcterms:W3CDTF">2017-03-13T12:33:00Z</dcterms:created>
  <dcterms:modified xsi:type="dcterms:W3CDTF">2017-03-13T12:38:00Z</dcterms:modified>
</cp:coreProperties>
</file>