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64C29" w14:textId="131CA98E" w:rsidR="00FF7681" w:rsidRPr="00FF7681" w:rsidRDefault="00FF7681" w:rsidP="00FF7681">
      <w:pPr>
        <w:jc w:val="center"/>
        <w:rPr>
          <w:b/>
          <w:bCs/>
          <w:sz w:val="28"/>
          <w:szCs w:val="28"/>
        </w:rPr>
      </w:pPr>
      <w:r w:rsidRPr="00FF7681">
        <w:rPr>
          <w:b/>
          <w:bCs/>
          <w:sz w:val="28"/>
          <w:szCs w:val="28"/>
        </w:rPr>
        <w:t>8</w:t>
      </w:r>
      <w:r w:rsidRPr="00FF7681">
        <w:rPr>
          <w:b/>
          <w:bCs/>
          <w:sz w:val="28"/>
          <w:szCs w:val="28"/>
          <w:vertAlign w:val="superscript"/>
        </w:rPr>
        <w:t>Th</w:t>
      </w:r>
      <w:r w:rsidRPr="00FF7681">
        <w:rPr>
          <w:b/>
          <w:bCs/>
          <w:sz w:val="28"/>
          <w:szCs w:val="28"/>
        </w:rPr>
        <w:t xml:space="preserve"> Grade Launch Unit</w:t>
      </w:r>
      <w:bookmarkStart w:id="0" w:name="_GoBack"/>
      <w:bookmarkEnd w:id="0"/>
    </w:p>
    <w:tbl>
      <w:tblPr>
        <w:tblStyle w:val="TableGrid"/>
        <w:tblpPr w:leftFromText="180" w:rightFromText="180" w:vertAnchor="text" w:tblpY="1"/>
        <w:tblOverlap w:val="never"/>
        <w:tblW w:w="10260" w:type="dxa"/>
        <w:tblLook w:val="04A0" w:firstRow="1" w:lastRow="0" w:firstColumn="1" w:lastColumn="0" w:noHBand="0" w:noVBand="1"/>
      </w:tblPr>
      <w:tblGrid>
        <w:gridCol w:w="2808"/>
        <w:gridCol w:w="2809"/>
        <w:gridCol w:w="41"/>
        <w:gridCol w:w="2116"/>
        <w:gridCol w:w="2710"/>
      </w:tblGrid>
      <w:tr w:rsidR="00FF7681" w14:paraId="2AA70881" w14:textId="77777777" w:rsidTr="00E00BBB">
        <w:tc>
          <w:tcPr>
            <w:tcW w:w="10260" w:type="dxa"/>
            <w:gridSpan w:val="5"/>
          </w:tcPr>
          <w:p w14:paraId="55A4A034" w14:textId="1E00021D" w:rsidR="00FF7681" w:rsidRDefault="00A1070B" w:rsidP="00E00BBB">
            <w:pPr>
              <w:autoSpaceDE w:val="0"/>
              <w:autoSpaceDN w:val="0"/>
              <w:adjustRightInd w:val="0"/>
              <w:rPr>
                <w:rFonts w:cstheme="minorHAnsi"/>
                <w:b/>
                <w:sz w:val="28"/>
                <w:szCs w:val="28"/>
              </w:rPr>
            </w:pPr>
            <w:r>
              <w:rPr>
                <w:rFonts w:cstheme="minorHAnsi"/>
                <w:b/>
                <w:sz w:val="28"/>
                <w:szCs w:val="28"/>
              </w:rPr>
              <w:t xml:space="preserve">Unit Topic: </w:t>
            </w:r>
            <w:r w:rsidR="00FF7681">
              <w:rPr>
                <w:rFonts w:cstheme="minorHAnsi"/>
                <w:b/>
                <w:sz w:val="28"/>
                <w:szCs w:val="28"/>
              </w:rPr>
              <w:t xml:space="preserve">Classification             </w:t>
            </w:r>
          </w:p>
          <w:p w14:paraId="3BA71AAF" w14:textId="015DD5E6" w:rsidR="00FF7681" w:rsidRDefault="006E2CC6" w:rsidP="00E00BBB">
            <w:pPr>
              <w:autoSpaceDE w:val="0"/>
              <w:autoSpaceDN w:val="0"/>
              <w:adjustRightInd w:val="0"/>
              <w:rPr>
                <w:rFonts w:cstheme="minorHAnsi"/>
                <w:b/>
                <w:sz w:val="28"/>
                <w:szCs w:val="28"/>
              </w:rPr>
            </w:pPr>
            <w:r>
              <w:rPr>
                <w:rFonts w:ascii="Times New Roman" w:eastAsia="Calibri" w:hAnsi="Times New Roman"/>
                <w:b/>
                <w:noProof/>
                <w:sz w:val="24"/>
                <w:szCs w:val="24"/>
                <w:u w:val="single"/>
              </w:rPr>
              <w:drawing>
                <wp:anchor distT="0" distB="0" distL="114300" distR="114300" simplePos="0" relativeHeight="251668480" behindDoc="1" locked="0" layoutInCell="1" allowOverlap="1" wp14:anchorId="479A2C5D" wp14:editId="6D654D82">
                  <wp:simplePos x="0" y="0"/>
                  <wp:positionH relativeFrom="column">
                    <wp:posOffset>4733925</wp:posOffset>
                  </wp:positionH>
                  <wp:positionV relativeFrom="paragraph">
                    <wp:posOffset>5080</wp:posOffset>
                  </wp:positionV>
                  <wp:extent cx="1851660" cy="1041400"/>
                  <wp:effectExtent l="0" t="0" r="0" b="0"/>
                  <wp:wrapTight wrapText="bothSides">
                    <wp:wrapPolygon edited="0">
                      <wp:start x="9333" y="1185"/>
                      <wp:lineTo x="8222" y="2766"/>
                      <wp:lineTo x="6444" y="6717"/>
                      <wp:lineTo x="6444" y="9483"/>
                      <wp:lineTo x="8222" y="14620"/>
                      <wp:lineTo x="5111" y="16200"/>
                      <wp:lineTo x="4667" y="16990"/>
                      <wp:lineTo x="4667" y="20151"/>
                      <wp:lineTo x="16667" y="20151"/>
                      <wp:lineTo x="17111" y="16990"/>
                      <wp:lineTo x="16222" y="16200"/>
                      <wp:lineTo x="12667" y="14620"/>
                      <wp:lineTo x="14444" y="11854"/>
                      <wp:lineTo x="14444" y="10273"/>
                      <wp:lineTo x="12889" y="8298"/>
                      <wp:lineTo x="14444" y="7112"/>
                      <wp:lineTo x="14222" y="3951"/>
                      <wp:lineTo x="12000" y="1185"/>
                      <wp:lineTo x="9333" y="1185"/>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681">
              <w:rPr>
                <w:rFonts w:cstheme="minorHAnsi"/>
                <w:b/>
                <w:sz w:val="28"/>
                <w:szCs w:val="28"/>
              </w:rPr>
              <w:t>Estimated Time: 2 weeks</w:t>
            </w:r>
            <w:r w:rsidR="00433098">
              <w:rPr>
                <w:rFonts w:cstheme="minorHAnsi"/>
                <w:b/>
                <w:sz w:val="28"/>
                <w:szCs w:val="28"/>
              </w:rPr>
              <w:t xml:space="preserve"> </w:t>
            </w:r>
          </w:p>
          <w:p w14:paraId="5F9FE404" w14:textId="77777777" w:rsidR="006E2CC6" w:rsidRDefault="006E2CC6" w:rsidP="00E00BBB">
            <w:pPr>
              <w:autoSpaceDE w:val="0"/>
              <w:autoSpaceDN w:val="0"/>
              <w:adjustRightInd w:val="0"/>
              <w:rPr>
                <w:rFonts w:cstheme="minorHAnsi"/>
                <w:b/>
                <w:sz w:val="28"/>
                <w:szCs w:val="28"/>
              </w:rPr>
            </w:pPr>
          </w:p>
          <w:p w14:paraId="50E354DC" w14:textId="77777777" w:rsidR="006E2CC6" w:rsidRDefault="006E2CC6" w:rsidP="00E00BBB">
            <w:pPr>
              <w:autoSpaceDE w:val="0"/>
              <w:autoSpaceDN w:val="0"/>
              <w:adjustRightInd w:val="0"/>
              <w:rPr>
                <w:rFonts w:cstheme="minorHAnsi"/>
                <w:b/>
                <w:sz w:val="28"/>
                <w:szCs w:val="28"/>
              </w:rPr>
            </w:pPr>
            <w:r>
              <w:rPr>
                <w:rFonts w:cstheme="minorHAnsi"/>
                <w:b/>
                <w:sz w:val="28"/>
                <w:szCs w:val="28"/>
              </w:rPr>
              <w:t>This unit is designed to address a possible learning gap between 7</w:t>
            </w:r>
            <w:r w:rsidRPr="006E2CC6">
              <w:rPr>
                <w:rFonts w:cstheme="minorHAnsi"/>
                <w:b/>
                <w:sz w:val="28"/>
                <w:szCs w:val="28"/>
                <w:vertAlign w:val="superscript"/>
              </w:rPr>
              <w:t>th</w:t>
            </w:r>
            <w:r>
              <w:rPr>
                <w:rFonts w:cstheme="minorHAnsi"/>
                <w:b/>
                <w:sz w:val="28"/>
                <w:szCs w:val="28"/>
              </w:rPr>
              <w:t xml:space="preserve"> Grade Science and 8</w:t>
            </w:r>
            <w:r w:rsidRPr="006E2CC6">
              <w:rPr>
                <w:rFonts w:cstheme="minorHAnsi"/>
                <w:b/>
                <w:sz w:val="28"/>
                <w:szCs w:val="28"/>
                <w:vertAlign w:val="superscript"/>
              </w:rPr>
              <w:t>th</w:t>
            </w:r>
            <w:r>
              <w:rPr>
                <w:rFonts w:cstheme="minorHAnsi"/>
                <w:b/>
                <w:sz w:val="28"/>
                <w:szCs w:val="28"/>
              </w:rPr>
              <w:t xml:space="preserve"> Grade Science.</w:t>
            </w:r>
          </w:p>
          <w:p w14:paraId="4B27ED95" w14:textId="77777777" w:rsidR="006E2CC6" w:rsidRDefault="006E2CC6" w:rsidP="00E00BBB">
            <w:pPr>
              <w:autoSpaceDE w:val="0"/>
              <w:autoSpaceDN w:val="0"/>
              <w:adjustRightInd w:val="0"/>
              <w:rPr>
                <w:rFonts w:cstheme="minorHAnsi"/>
                <w:b/>
                <w:sz w:val="28"/>
                <w:szCs w:val="28"/>
              </w:rPr>
            </w:pPr>
          </w:p>
          <w:p w14:paraId="27A2C688" w14:textId="3C3B5490" w:rsidR="006E2CC6" w:rsidRPr="00A1070B" w:rsidRDefault="006E2CC6" w:rsidP="00E00BBB">
            <w:pPr>
              <w:autoSpaceDE w:val="0"/>
              <w:autoSpaceDN w:val="0"/>
              <w:adjustRightInd w:val="0"/>
              <w:rPr>
                <w:rFonts w:cstheme="minorHAnsi"/>
                <w:b/>
                <w:sz w:val="28"/>
                <w:szCs w:val="28"/>
              </w:rPr>
            </w:pPr>
          </w:p>
        </w:tc>
      </w:tr>
      <w:tr w:rsidR="00E00BBB" w14:paraId="196E8885" w14:textId="77777777" w:rsidTr="00E00BBB">
        <w:trPr>
          <w:trHeight w:val="455"/>
        </w:trPr>
        <w:tc>
          <w:tcPr>
            <w:tcW w:w="10260" w:type="dxa"/>
            <w:gridSpan w:val="5"/>
            <w:shd w:val="clear" w:color="auto" w:fill="D0CECE" w:themeFill="background2" w:themeFillShade="E6"/>
          </w:tcPr>
          <w:p w14:paraId="0CBBBDD7" w14:textId="24DE29E8" w:rsidR="00E00BBB" w:rsidRPr="00E00BBB" w:rsidRDefault="00E00BBB" w:rsidP="00E00BBB">
            <w:pPr>
              <w:autoSpaceDE w:val="0"/>
              <w:autoSpaceDN w:val="0"/>
              <w:adjustRightInd w:val="0"/>
              <w:rPr>
                <w:rFonts w:ascii="Times New Roman" w:eastAsia="Calibri" w:hAnsi="Times New Roman"/>
                <w:b/>
                <w:noProof/>
                <w:sz w:val="28"/>
                <w:szCs w:val="28"/>
              </w:rPr>
            </w:pPr>
            <w:r w:rsidRPr="00E00BBB">
              <w:rPr>
                <w:rFonts w:ascii="Times New Roman" w:eastAsia="Calibri" w:hAnsi="Times New Roman"/>
                <w:b/>
                <w:noProof/>
                <w:sz w:val="28"/>
                <w:szCs w:val="28"/>
              </w:rPr>
              <w:t>Standards</w:t>
            </w:r>
          </w:p>
        </w:tc>
      </w:tr>
      <w:tr w:rsidR="00FF7681" w14:paraId="076B2162" w14:textId="77777777" w:rsidTr="00DD4D5B">
        <w:trPr>
          <w:trHeight w:val="2271"/>
        </w:trPr>
        <w:tc>
          <w:tcPr>
            <w:tcW w:w="10260" w:type="dxa"/>
            <w:gridSpan w:val="5"/>
          </w:tcPr>
          <w:p w14:paraId="4D9F8AD6" w14:textId="77777777" w:rsidR="00A1070B" w:rsidRDefault="00FF7681" w:rsidP="00A1070B">
            <w:pPr>
              <w:rPr>
                <w:rFonts w:cstheme="minorHAnsi"/>
                <w:b/>
              </w:rPr>
            </w:pPr>
            <w:r w:rsidRPr="00F8617C">
              <w:rPr>
                <w:rFonts w:cstheme="minorHAnsi"/>
                <w:b/>
              </w:rPr>
              <w:t>S7L1 Obtain, evaluate, and communicate information to investigate the diversity of organisms and how they can be compared scientifically.</w:t>
            </w:r>
          </w:p>
          <w:p w14:paraId="35D959AD" w14:textId="77777777" w:rsidR="00A1070B" w:rsidRDefault="00A1070B" w:rsidP="00A1070B">
            <w:r>
              <w:t xml:space="preserve">a. Develop and defend a model that categorizes organisms based on common characteristics. </w:t>
            </w:r>
          </w:p>
          <w:p w14:paraId="221A30DA" w14:textId="25DE4E6F" w:rsidR="00E00BBB" w:rsidRPr="00F8617C" w:rsidRDefault="00A1070B" w:rsidP="00A1070B">
            <w:pPr>
              <w:rPr>
                <w:rFonts w:ascii="Calibri" w:hAnsi="Calibri" w:cs="Calibri"/>
              </w:rPr>
            </w:pPr>
            <w:r>
              <w:t xml:space="preserve">b. Evaluate historical models of how organisms were classified based on physical characteristics and how that led to the </w:t>
            </w:r>
            <w:proofErr w:type="gramStart"/>
            <w:r>
              <w:t>six kingdom</w:t>
            </w:r>
            <w:proofErr w:type="gramEnd"/>
            <w:r>
              <w:t xml:space="preserve"> system. </w:t>
            </w:r>
          </w:p>
          <w:p w14:paraId="3432BCFD" w14:textId="77777777" w:rsidR="00FF7681" w:rsidRDefault="00FF7681" w:rsidP="00E00BBB">
            <w:pPr>
              <w:autoSpaceDE w:val="0"/>
              <w:autoSpaceDN w:val="0"/>
              <w:adjustRightInd w:val="0"/>
              <w:rPr>
                <w:rFonts w:cstheme="minorHAnsi"/>
                <w:bCs/>
                <w:noProof/>
                <w:sz w:val="20"/>
                <w:szCs w:val="20"/>
              </w:rPr>
            </w:pPr>
          </w:p>
          <w:p w14:paraId="26F10D48" w14:textId="3920A88F" w:rsidR="00C81B32" w:rsidRDefault="006E2CC6" w:rsidP="00E00BBB">
            <w:pPr>
              <w:autoSpaceDE w:val="0"/>
              <w:autoSpaceDN w:val="0"/>
              <w:adjustRightInd w:val="0"/>
              <w:rPr>
                <w:rFonts w:cstheme="minorHAnsi"/>
                <w:bCs/>
                <w:noProof/>
                <w:sz w:val="20"/>
                <w:szCs w:val="20"/>
              </w:rPr>
            </w:pPr>
            <w:hyperlink w:anchor="_Appendix_A:_Disciplinary_1" w:history="1">
              <w:r w:rsidR="00A1070B" w:rsidRPr="00A1070B">
                <w:rPr>
                  <w:rStyle w:val="Hyperlink"/>
                  <w:rFonts w:cstheme="minorHAnsi"/>
                  <w:bCs/>
                  <w:noProof/>
                  <w:sz w:val="20"/>
                  <w:szCs w:val="20"/>
                </w:rPr>
                <w:t>Click here to see the Taxonomy Learning Progression – Appendix A</w:t>
              </w:r>
            </w:hyperlink>
          </w:p>
          <w:p w14:paraId="34EF479F" w14:textId="77777777" w:rsidR="00615032" w:rsidRDefault="00615032" w:rsidP="00E00BBB">
            <w:pPr>
              <w:autoSpaceDE w:val="0"/>
              <w:autoSpaceDN w:val="0"/>
              <w:adjustRightInd w:val="0"/>
              <w:rPr>
                <w:rFonts w:cstheme="minorHAnsi"/>
                <w:bCs/>
                <w:noProof/>
                <w:sz w:val="20"/>
                <w:szCs w:val="20"/>
              </w:rPr>
            </w:pPr>
          </w:p>
          <w:p w14:paraId="305085E6" w14:textId="3A21AE18" w:rsidR="007B0C26" w:rsidRPr="00937D97" w:rsidRDefault="00937D97" w:rsidP="00E00BBB">
            <w:pPr>
              <w:autoSpaceDE w:val="0"/>
              <w:autoSpaceDN w:val="0"/>
              <w:adjustRightInd w:val="0"/>
              <w:rPr>
                <w:rFonts w:cstheme="minorHAnsi"/>
                <w:b/>
                <w:bCs/>
                <w:noProof/>
                <w:sz w:val="20"/>
                <w:szCs w:val="20"/>
              </w:rPr>
            </w:pPr>
            <w:r>
              <w:rPr>
                <w:rFonts w:cstheme="minorHAnsi"/>
                <w:b/>
                <w:bCs/>
                <w:noProof/>
                <w:sz w:val="20"/>
                <w:szCs w:val="20"/>
              </w:rPr>
              <w:t xml:space="preserve">Transition to </w:t>
            </w:r>
            <w:r w:rsidR="00615032">
              <w:rPr>
                <w:rFonts w:cstheme="minorHAnsi"/>
                <w:b/>
                <w:bCs/>
                <w:noProof/>
                <w:sz w:val="20"/>
                <w:szCs w:val="20"/>
              </w:rPr>
              <w:t>Physical Science (</w:t>
            </w:r>
            <w:r>
              <w:rPr>
                <w:rFonts w:cstheme="minorHAnsi"/>
                <w:b/>
                <w:bCs/>
                <w:noProof/>
                <w:sz w:val="20"/>
                <w:szCs w:val="20"/>
              </w:rPr>
              <w:t>Assessed Standard/Element</w:t>
            </w:r>
            <w:r w:rsidR="00615032">
              <w:rPr>
                <w:rFonts w:cstheme="minorHAnsi"/>
                <w:b/>
                <w:bCs/>
                <w:noProof/>
                <w:sz w:val="20"/>
                <w:szCs w:val="20"/>
              </w:rPr>
              <w:t>)</w:t>
            </w:r>
            <w:r>
              <w:rPr>
                <w:rFonts w:cstheme="minorHAnsi"/>
                <w:b/>
                <w:bCs/>
                <w:noProof/>
                <w:sz w:val="20"/>
                <w:szCs w:val="20"/>
              </w:rPr>
              <w:t>:</w:t>
            </w:r>
          </w:p>
          <w:p w14:paraId="07A671DD" w14:textId="77777777" w:rsidR="00937D97" w:rsidRDefault="003F77C5" w:rsidP="00E00BBB">
            <w:pPr>
              <w:autoSpaceDE w:val="0"/>
              <w:autoSpaceDN w:val="0"/>
              <w:adjustRightInd w:val="0"/>
            </w:pPr>
            <w:r w:rsidRPr="00937D97">
              <w:rPr>
                <w:b/>
                <w:bCs/>
              </w:rPr>
              <w:t>S8P1. Obtain, evaluate, and communicate information about the structure and properties of matter.</w:t>
            </w:r>
            <w:r>
              <w:t xml:space="preserve"> </w:t>
            </w:r>
          </w:p>
          <w:p w14:paraId="1D3EA5CB" w14:textId="6B35BD27" w:rsidR="007B0C26" w:rsidRPr="00A1070B" w:rsidRDefault="003F77C5" w:rsidP="00E00BBB">
            <w:pPr>
              <w:autoSpaceDE w:val="0"/>
              <w:autoSpaceDN w:val="0"/>
              <w:adjustRightInd w:val="0"/>
              <w:rPr>
                <w:rFonts w:cstheme="minorHAnsi"/>
                <w:bCs/>
                <w:noProof/>
                <w:sz w:val="20"/>
                <w:szCs w:val="20"/>
              </w:rPr>
            </w:pPr>
            <w:r>
              <w:t xml:space="preserve">a. Develop and use a model to </w:t>
            </w:r>
            <w:proofErr w:type="gramStart"/>
            <w:r>
              <w:t>compare and contrast</w:t>
            </w:r>
            <w:proofErr w:type="gramEnd"/>
            <w:r>
              <w:t xml:space="preserve"> pure substances (elements and compounds) and mixtures. (Clarification statement: Include heterogeneous and homogeneous mixtures. Types of bonds and compounds will be addressed in high school physical science.)</w:t>
            </w:r>
          </w:p>
        </w:tc>
      </w:tr>
      <w:tr w:rsidR="00831F80" w14:paraId="5CDE9C57" w14:textId="77777777" w:rsidTr="00A1070B">
        <w:trPr>
          <w:trHeight w:val="615"/>
        </w:trPr>
        <w:tc>
          <w:tcPr>
            <w:tcW w:w="10260" w:type="dxa"/>
            <w:gridSpan w:val="5"/>
            <w:shd w:val="clear" w:color="auto" w:fill="BFBFBF" w:themeFill="background1" w:themeFillShade="BF"/>
          </w:tcPr>
          <w:p w14:paraId="12B5A098" w14:textId="7E79AD05" w:rsidR="00831F80" w:rsidRPr="00A1070B" w:rsidRDefault="00A1070B" w:rsidP="00E00BBB">
            <w:pPr>
              <w:contextualSpacing/>
              <w:rPr>
                <w:rFonts w:cstheme="minorHAnsi"/>
                <w:b/>
                <w:sz w:val="28"/>
                <w:szCs w:val="28"/>
              </w:rPr>
            </w:pPr>
            <w:r>
              <w:rPr>
                <w:rFonts w:cstheme="minorHAnsi"/>
                <w:b/>
                <w:sz w:val="28"/>
                <w:szCs w:val="28"/>
              </w:rPr>
              <w:t xml:space="preserve">Science and Engineering Practices and Cross Cutting Concepts – </w:t>
            </w:r>
            <w:hyperlink w:anchor="_Appendix_B:_Science" w:history="1">
              <w:r w:rsidRPr="00A1070B">
                <w:rPr>
                  <w:rStyle w:val="Hyperlink"/>
                  <w:rFonts w:cstheme="minorHAnsi"/>
                  <w:b/>
                  <w:sz w:val="28"/>
                  <w:szCs w:val="28"/>
                </w:rPr>
                <w:t>Appendix B</w:t>
              </w:r>
            </w:hyperlink>
          </w:p>
        </w:tc>
      </w:tr>
      <w:tr w:rsidR="00E00BBB" w:rsidRPr="00AA1D36" w14:paraId="3A4F68E6" w14:textId="77777777" w:rsidTr="00F8617C">
        <w:tc>
          <w:tcPr>
            <w:tcW w:w="10260" w:type="dxa"/>
            <w:gridSpan w:val="5"/>
            <w:shd w:val="clear" w:color="auto" w:fill="BFBFBF" w:themeFill="background1" w:themeFillShade="BF"/>
          </w:tcPr>
          <w:p w14:paraId="5834C576" w14:textId="7F1C8C87" w:rsidR="00F8617C" w:rsidRDefault="00E00BBB" w:rsidP="00E00BBB">
            <w:pPr>
              <w:jc w:val="both"/>
              <w:rPr>
                <w:rStyle w:val="Hyperlink"/>
                <w:rFonts w:cstheme="minorHAnsi"/>
                <w:sz w:val="28"/>
                <w:szCs w:val="28"/>
              </w:rPr>
            </w:pPr>
            <w:r w:rsidRPr="00E00BBB">
              <w:rPr>
                <w:rFonts w:cstheme="minorHAnsi"/>
                <w:b/>
                <w:sz w:val="28"/>
                <w:szCs w:val="28"/>
              </w:rPr>
              <w:t>Teacher Background Knowledg</w:t>
            </w:r>
            <w:r w:rsidR="001E0496">
              <w:rPr>
                <w:rFonts w:cstheme="minorHAnsi"/>
                <w:b/>
                <w:sz w:val="28"/>
                <w:szCs w:val="28"/>
              </w:rPr>
              <w:t>e</w:t>
            </w:r>
            <w:r w:rsidRPr="00E00BBB">
              <w:rPr>
                <w:rFonts w:cstheme="minorHAnsi"/>
                <w:b/>
                <w:bCs/>
                <w:color w:val="000000"/>
                <w:sz w:val="28"/>
                <w:szCs w:val="28"/>
              </w:rPr>
              <w:t xml:space="preserve"> </w:t>
            </w:r>
          </w:p>
          <w:p w14:paraId="2C184658" w14:textId="470CFC38" w:rsidR="005B3F80" w:rsidRPr="005B3F80" w:rsidRDefault="005B3F80" w:rsidP="00E00BBB">
            <w:pPr>
              <w:jc w:val="both"/>
              <w:rPr>
                <w:rFonts w:cstheme="minorHAnsi"/>
                <w:sz w:val="28"/>
                <w:szCs w:val="28"/>
              </w:rPr>
            </w:pPr>
          </w:p>
        </w:tc>
      </w:tr>
      <w:tr w:rsidR="005E7E9E" w:rsidRPr="00917095" w14:paraId="3A76500D" w14:textId="77777777" w:rsidTr="00CB6522">
        <w:tc>
          <w:tcPr>
            <w:tcW w:w="10260" w:type="dxa"/>
            <w:gridSpan w:val="5"/>
          </w:tcPr>
          <w:p w14:paraId="0DDF23B7" w14:textId="0562BEB7" w:rsidR="005E7E9E" w:rsidRDefault="005E7E9E" w:rsidP="005E7E9E">
            <w:pPr>
              <w:rPr>
                <w:iCs/>
                <w:color w:val="000000"/>
                <w:sz w:val="24"/>
                <w:szCs w:val="24"/>
              </w:rPr>
            </w:pPr>
            <w:r>
              <w:rPr>
                <w:iCs/>
                <w:color w:val="000000"/>
                <w:sz w:val="24"/>
                <w:szCs w:val="24"/>
              </w:rPr>
              <w:t xml:space="preserve">Cross Cutting Concept </w:t>
            </w:r>
            <w:r w:rsidR="00D66644">
              <w:rPr>
                <w:iCs/>
                <w:color w:val="000000"/>
                <w:sz w:val="24"/>
                <w:szCs w:val="24"/>
              </w:rPr>
              <w:t>–</w:t>
            </w:r>
            <w:r>
              <w:rPr>
                <w:iCs/>
                <w:color w:val="000000"/>
                <w:sz w:val="24"/>
                <w:szCs w:val="24"/>
              </w:rPr>
              <w:t xml:space="preserve"> Patterns</w:t>
            </w:r>
            <w:r w:rsidR="00D66644">
              <w:rPr>
                <w:iCs/>
                <w:color w:val="000000"/>
                <w:sz w:val="24"/>
                <w:szCs w:val="24"/>
              </w:rPr>
              <w:t>:</w:t>
            </w:r>
          </w:p>
          <w:p w14:paraId="0FD9ED31" w14:textId="77777777" w:rsidR="00D66644" w:rsidRDefault="00F706C8" w:rsidP="005E7E9E">
            <w:pPr>
              <w:rPr>
                <w:rFonts w:ascii="Cambria" w:hAnsi="Cambria"/>
                <w:color w:val="000000"/>
                <w:sz w:val="26"/>
                <w:szCs w:val="26"/>
                <w:shd w:val="clear" w:color="auto" w:fill="FAF8F6"/>
              </w:rPr>
            </w:pPr>
            <w:r>
              <w:rPr>
                <w:rFonts w:ascii="Cambria" w:hAnsi="Cambria"/>
                <w:color w:val="000000"/>
                <w:sz w:val="26"/>
                <w:szCs w:val="26"/>
                <w:shd w:val="clear" w:color="auto" w:fill="FAF8F6"/>
              </w:rPr>
              <w:t xml:space="preserve">Patterns exist everywhere—in regularly occurring shapes or structures and in repeating events and relationships. For example, patterns are discernible in the symmetry of flowers and snowflakes, the cycling of the seasons, and the repeated base pairs of </w:t>
            </w:r>
            <w:proofErr w:type="gramStart"/>
            <w:r>
              <w:rPr>
                <w:rFonts w:ascii="Cambria" w:hAnsi="Cambria"/>
                <w:color w:val="000000"/>
                <w:sz w:val="26"/>
                <w:szCs w:val="26"/>
                <w:shd w:val="clear" w:color="auto" w:fill="FAF8F6"/>
              </w:rPr>
              <w:t>DNA</w:t>
            </w:r>
            <w:proofErr w:type="gramEnd"/>
            <w:r>
              <w:rPr>
                <w:rFonts w:ascii="Cambria" w:hAnsi="Cambria"/>
                <w:color w:val="000000"/>
                <w:sz w:val="26"/>
                <w:szCs w:val="26"/>
                <w:shd w:val="clear" w:color="auto" w:fill="FAF8F6"/>
              </w:rPr>
              <w:t>. Noticing patterns is often a first step to organizing and asking scientific questions about why and how the patterns occur.</w:t>
            </w:r>
          </w:p>
          <w:p w14:paraId="51654B94" w14:textId="77777777" w:rsidR="0089670F" w:rsidRDefault="0089670F" w:rsidP="005E7E9E">
            <w:pPr>
              <w:rPr>
                <w:rFonts w:ascii="Cambria" w:hAnsi="Cambria"/>
                <w:color w:val="000000"/>
                <w:sz w:val="26"/>
                <w:szCs w:val="26"/>
                <w:shd w:val="clear" w:color="auto" w:fill="FAF8F6"/>
              </w:rPr>
            </w:pPr>
            <w:r>
              <w:rPr>
                <w:rFonts w:ascii="Cambria" w:hAnsi="Cambria"/>
                <w:color w:val="000000"/>
                <w:sz w:val="26"/>
                <w:szCs w:val="26"/>
                <w:shd w:val="clear" w:color="auto" w:fill="FAF8F6"/>
              </w:rPr>
              <w:t xml:space="preserve">One major use of pattern recognition is in classification, which depends on careful observation of similarities and differences; objects can be </w:t>
            </w:r>
            <w:proofErr w:type="gramStart"/>
            <w:r>
              <w:rPr>
                <w:rFonts w:ascii="Cambria" w:hAnsi="Cambria"/>
                <w:color w:val="000000"/>
                <w:sz w:val="26"/>
                <w:szCs w:val="26"/>
                <w:shd w:val="clear" w:color="auto" w:fill="FAF8F6"/>
              </w:rPr>
              <w:t>classified into groups</w:t>
            </w:r>
            <w:proofErr w:type="gramEnd"/>
            <w:r>
              <w:rPr>
                <w:rFonts w:ascii="Cambria" w:hAnsi="Cambria"/>
                <w:color w:val="000000"/>
                <w:sz w:val="26"/>
                <w:szCs w:val="26"/>
                <w:shd w:val="clear" w:color="auto" w:fill="FAF8F6"/>
              </w:rPr>
              <w:t xml:space="preserve"> on the basis of similarities of visible or microscopic features or on the basis of similarities of function. Such classification is useful in codifying relationships and organizing a multitude of objects or processes into a limited number of groups. Patterns of similarity and difference and the resulting classifications may change, depending on the scale at which a phenomenon is being observed. For example, isotopes of a given element are different—they contain different numbers of neutrons—but from the perspective of chemistry they can be classified as equivalent because they have identical patterns of chemical interaction. Once patterns and </w:t>
            </w:r>
            <w:r>
              <w:rPr>
                <w:rFonts w:ascii="Cambria" w:hAnsi="Cambria"/>
                <w:color w:val="000000"/>
                <w:sz w:val="26"/>
                <w:szCs w:val="26"/>
                <w:shd w:val="clear" w:color="auto" w:fill="FAF8F6"/>
              </w:rPr>
              <w:lastRenderedPageBreak/>
              <w:t xml:space="preserve">variations have been noted, they lead to questions; </w:t>
            </w:r>
            <w:r w:rsidR="00DE5F3A">
              <w:rPr>
                <w:rFonts w:ascii="Cambria" w:hAnsi="Cambria"/>
                <w:color w:val="000000"/>
                <w:sz w:val="26"/>
                <w:szCs w:val="26"/>
                <w:shd w:val="clear" w:color="auto" w:fill="FAF8F6"/>
              </w:rPr>
              <w:t>scientists seek explanations for observed patterns and for the similarity and diversity within them. Engineers often look for and analyze patterns, too. For example, they may diagnose patterns of failure of a designed system under test in order to improve the design, or they may analyze patterns of daily and seasonal use of power to design a system that can meet the fluctuating needs.</w:t>
            </w:r>
          </w:p>
          <w:p w14:paraId="5AB6DAC7" w14:textId="77777777" w:rsidR="00F63B02" w:rsidRDefault="00F63B02" w:rsidP="00F63B02">
            <w:pPr>
              <w:pStyle w:val="h2"/>
              <w:shd w:val="clear" w:color="auto" w:fill="FAF8F6"/>
              <w:spacing w:before="240" w:beforeAutospacing="0" w:after="72" w:afterAutospacing="0"/>
              <w:rPr>
                <w:rFonts w:ascii="Cambria" w:hAnsi="Cambria"/>
                <w:color w:val="000000"/>
                <w:sz w:val="22"/>
                <w:szCs w:val="22"/>
              </w:rPr>
            </w:pPr>
            <w:r>
              <w:rPr>
                <w:rFonts w:ascii="Cambria" w:hAnsi="Cambria"/>
                <w:i/>
                <w:iCs/>
                <w:color w:val="000000"/>
                <w:sz w:val="22"/>
                <w:szCs w:val="22"/>
              </w:rPr>
              <w:t>Progression</w:t>
            </w:r>
          </w:p>
          <w:p w14:paraId="33F3E6C0" w14:textId="26A962A5" w:rsidR="00F63B02" w:rsidRDefault="00F63B02" w:rsidP="00F63B02">
            <w:pPr>
              <w:pStyle w:val="tx1"/>
              <w:shd w:val="clear" w:color="auto" w:fill="FAF8F6"/>
              <w:spacing w:before="0" w:beforeAutospacing="0" w:after="0" w:afterAutospacing="0"/>
              <w:rPr>
                <w:rFonts w:ascii="Cambria" w:hAnsi="Cambria"/>
                <w:color w:val="000000"/>
                <w:sz w:val="26"/>
                <w:szCs w:val="26"/>
              </w:rPr>
            </w:pPr>
            <w:r>
              <w:rPr>
                <w:rFonts w:ascii="Cambria" w:hAnsi="Cambria"/>
                <w:color w:val="000000"/>
                <w:sz w:val="26"/>
                <w:szCs w:val="26"/>
              </w:rPr>
              <w:t>Human beings are good at recognizing patterns; indeed, young children begin to recognize patterns in their own lives well before coming to school. They observe, for example, that the sun and the moon follow different patterns of appearance in the sky. Once they are students, it is important for them to develop ways to recognize, classify, and record patterns in the phenomena they observe. For example, elementary students can describe and predict the patterns in the seasons of the year; they can observe and record patterns in the similarities and differences between parents and their offspring. Similarly, they can investigate the characteristics that allow classification of animal types (e.g., mammals, fish, insects), of plants (e.g., trees, shrubs, grasses), or of materials (e.g., wood, rock, metal, plastic).</w:t>
            </w:r>
          </w:p>
          <w:p w14:paraId="2EE82127" w14:textId="1C5382B6" w:rsidR="00F63B02" w:rsidRDefault="00F63B02" w:rsidP="00F63B02">
            <w:pPr>
              <w:pStyle w:val="tx"/>
              <w:shd w:val="clear" w:color="auto" w:fill="FAF8F6"/>
              <w:spacing w:before="0" w:beforeAutospacing="0" w:after="0" w:afterAutospacing="0"/>
              <w:ind w:firstLine="360"/>
              <w:rPr>
                <w:rFonts w:ascii="Cambria" w:hAnsi="Cambria"/>
                <w:color w:val="000000"/>
                <w:sz w:val="26"/>
                <w:szCs w:val="26"/>
              </w:rPr>
            </w:pPr>
            <w:r>
              <w:rPr>
                <w:rFonts w:ascii="Cambria" w:hAnsi="Cambria"/>
                <w:color w:val="000000"/>
                <w:sz w:val="26"/>
                <w:szCs w:val="26"/>
              </w:rPr>
              <w:t xml:space="preserve">These classifications will become more detailed and closer to scientific classifications in the upper elementary grades, when students should also begin to analyze patterns in rates of change—for example, the growth rates of plants under different conditions. By middle school, students can begin to relate patterns to the nature of microscopic and atomic-level structure—for example, they may note that chemical molecules contain </w:t>
            </w:r>
            <w:proofErr w:type="gramStart"/>
            <w:r>
              <w:rPr>
                <w:rFonts w:ascii="Cambria" w:hAnsi="Cambria"/>
                <w:color w:val="000000"/>
                <w:sz w:val="26"/>
                <w:szCs w:val="26"/>
              </w:rPr>
              <w:t>particular ratios</w:t>
            </w:r>
            <w:proofErr w:type="gramEnd"/>
            <w:r>
              <w:rPr>
                <w:rFonts w:ascii="Cambria" w:hAnsi="Cambria"/>
                <w:color w:val="000000"/>
                <w:sz w:val="26"/>
                <w:szCs w:val="26"/>
              </w:rPr>
              <w:t xml:space="preserve"> of different atoms. By high</w:t>
            </w:r>
            <w:r w:rsidR="008F2531">
              <w:rPr>
                <w:rFonts w:ascii="Cambria" w:hAnsi="Cambria"/>
                <w:color w:val="000000"/>
                <w:sz w:val="26"/>
                <w:szCs w:val="26"/>
              </w:rPr>
              <w:t xml:space="preserve"> </w:t>
            </w:r>
            <w:r w:rsidR="008F2531">
              <w:rPr>
                <w:rFonts w:ascii="Cambria" w:hAnsi="Cambria"/>
                <w:color w:val="000000"/>
                <w:sz w:val="26"/>
                <w:szCs w:val="26"/>
                <w:shd w:val="clear" w:color="auto" w:fill="FAF8F6"/>
              </w:rPr>
              <w:t>school, students should recognize that different patterns may be observed at each of the scales at which a system is studied. Thus, classifications used at one scale may fail or need revision when information from smaller or larger scales is introduced (e.g., classifications based on DNA comparisons versus those based on visible characteristics).</w:t>
            </w:r>
          </w:p>
          <w:p w14:paraId="5169877C" w14:textId="77777777" w:rsidR="00FE5E7B" w:rsidRDefault="00FE5E7B" w:rsidP="005E7E9E">
            <w:pPr>
              <w:rPr>
                <w:rFonts w:ascii="Cambria" w:hAnsi="Cambria"/>
                <w:color w:val="000000"/>
                <w:sz w:val="26"/>
                <w:szCs w:val="26"/>
                <w:shd w:val="clear" w:color="auto" w:fill="FAF8F6"/>
              </w:rPr>
            </w:pPr>
          </w:p>
          <w:p w14:paraId="0AAA4B45" w14:textId="77777777" w:rsidR="00FE5E7B" w:rsidRDefault="00FE5E7B" w:rsidP="005E7E9E">
            <w:pPr>
              <w:rPr>
                <w:rFonts w:ascii="Arial" w:hAnsi="Arial" w:cs="Arial"/>
                <w:color w:val="666666"/>
                <w:sz w:val="19"/>
                <w:szCs w:val="19"/>
                <w:shd w:val="clear" w:color="auto" w:fill="E6E6E6"/>
              </w:rPr>
            </w:pPr>
            <w:r>
              <w:rPr>
                <w:rFonts w:ascii="Cambria" w:hAnsi="Cambria"/>
                <w:color w:val="000000"/>
                <w:sz w:val="26"/>
                <w:szCs w:val="26"/>
                <w:shd w:val="clear" w:color="auto" w:fill="FAF8F6"/>
              </w:rPr>
              <w:t xml:space="preserve">Source: </w:t>
            </w:r>
            <w:r w:rsidR="005454E0">
              <w:rPr>
                <w:rFonts w:ascii="Arial" w:hAnsi="Arial" w:cs="Arial"/>
                <w:color w:val="666666"/>
                <w:sz w:val="19"/>
                <w:szCs w:val="19"/>
                <w:shd w:val="clear" w:color="auto" w:fill="E6E6E6"/>
              </w:rPr>
              <w:t>"4 Dimension 2: Crosscutting Concepts." National Research Council. 2012. </w:t>
            </w:r>
            <w:r w:rsidR="005454E0">
              <w:rPr>
                <w:rStyle w:val="Emphasis"/>
                <w:rFonts w:ascii="Arial" w:hAnsi="Arial" w:cs="Arial"/>
                <w:color w:val="666666"/>
                <w:sz w:val="19"/>
                <w:szCs w:val="19"/>
                <w:shd w:val="clear" w:color="auto" w:fill="E6E6E6"/>
              </w:rPr>
              <w:t>A Framework for K-12 Science Education: Practices, Crosscutting Concepts, and Core Ideas</w:t>
            </w:r>
            <w:r w:rsidR="005454E0">
              <w:rPr>
                <w:rFonts w:ascii="Arial" w:hAnsi="Arial" w:cs="Arial"/>
                <w:color w:val="666666"/>
                <w:sz w:val="19"/>
                <w:szCs w:val="19"/>
                <w:shd w:val="clear" w:color="auto" w:fill="E6E6E6"/>
              </w:rPr>
              <w:t xml:space="preserve">. Washington, DC: The National Academies Press. </w:t>
            </w:r>
            <w:proofErr w:type="spellStart"/>
            <w:r w:rsidR="005454E0">
              <w:rPr>
                <w:rFonts w:ascii="Arial" w:hAnsi="Arial" w:cs="Arial"/>
                <w:color w:val="666666"/>
                <w:sz w:val="19"/>
                <w:szCs w:val="19"/>
                <w:shd w:val="clear" w:color="auto" w:fill="E6E6E6"/>
              </w:rPr>
              <w:t>doi</w:t>
            </w:r>
            <w:proofErr w:type="spellEnd"/>
            <w:r w:rsidR="005454E0">
              <w:rPr>
                <w:rFonts w:ascii="Arial" w:hAnsi="Arial" w:cs="Arial"/>
                <w:color w:val="666666"/>
                <w:sz w:val="19"/>
                <w:szCs w:val="19"/>
                <w:shd w:val="clear" w:color="auto" w:fill="E6E6E6"/>
              </w:rPr>
              <w:t>: 10.17226/13165.</w:t>
            </w:r>
          </w:p>
          <w:p w14:paraId="6F298779" w14:textId="77777777" w:rsidR="00BE264E" w:rsidRDefault="00BE264E" w:rsidP="005E7E9E">
            <w:pPr>
              <w:rPr>
                <w:rFonts w:ascii="Arial" w:hAnsi="Arial" w:cs="Arial"/>
                <w:iCs/>
                <w:color w:val="666666"/>
                <w:sz w:val="19"/>
                <w:szCs w:val="19"/>
                <w:shd w:val="clear" w:color="auto" w:fill="E6E6E6"/>
              </w:rPr>
            </w:pPr>
          </w:p>
          <w:p w14:paraId="7B5750F8" w14:textId="5D18E388" w:rsidR="00D5494F" w:rsidRDefault="00D5494F" w:rsidP="00BE264E">
            <w:pPr>
              <w:pStyle w:val="tx1"/>
              <w:shd w:val="clear" w:color="auto" w:fill="FAF8F6"/>
              <w:spacing w:before="0" w:beforeAutospacing="0" w:after="0" w:afterAutospacing="0"/>
              <w:rPr>
                <w:rFonts w:ascii="Cambria" w:hAnsi="Cambria"/>
                <w:color w:val="000000"/>
                <w:sz w:val="26"/>
                <w:szCs w:val="26"/>
              </w:rPr>
            </w:pPr>
            <w:r>
              <w:rPr>
                <w:rFonts w:ascii="Cambria" w:hAnsi="Cambria"/>
                <w:color w:val="000000"/>
                <w:sz w:val="26"/>
                <w:szCs w:val="26"/>
              </w:rPr>
              <w:t xml:space="preserve">Introduction to </w:t>
            </w:r>
            <w:r w:rsidR="009534B4">
              <w:rPr>
                <w:rFonts w:ascii="Cambria" w:hAnsi="Cambria"/>
                <w:color w:val="000000"/>
                <w:sz w:val="26"/>
                <w:szCs w:val="26"/>
              </w:rPr>
              <w:t>Life Science Disciplinary Core Ideas</w:t>
            </w:r>
          </w:p>
          <w:p w14:paraId="27AF1B58" w14:textId="3760101F" w:rsidR="00BE264E" w:rsidRDefault="00D5494F" w:rsidP="00BE264E">
            <w:pPr>
              <w:pStyle w:val="tx1"/>
              <w:shd w:val="clear" w:color="auto" w:fill="FAF8F6"/>
              <w:spacing w:before="0" w:beforeAutospacing="0" w:after="0" w:afterAutospacing="0"/>
              <w:rPr>
                <w:rFonts w:ascii="Cambria" w:hAnsi="Cambria"/>
                <w:color w:val="000000"/>
                <w:sz w:val="26"/>
                <w:szCs w:val="26"/>
              </w:rPr>
            </w:pPr>
            <w:r>
              <w:rPr>
                <w:rFonts w:ascii="Cambria" w:hAnsi="Cambria"/>
                <w:color w:val="000000"/>
                <w:sz w:val="26"/>
                <w:szCs w:val="26"/>
              </w:rPr>
              <w:t>T</w:t>
            </w:r>
            <w:r w:rsidR="00BE264E">
              <w:rPr>
                <w:rFonts w:ascii="Cambria" w:hAnsi="Cambria"/>
                <w:color w:val="000000"/>
                <w:sz w:val="26"/>
                <w:szCs w:val="26"/>
              </w:rPr>
              <w:t>he life sciences focus on patterns, processes, and relationships of living organisms. Life is self-contained, self-sustaining, self-replicating, and evolving, operating according to laws of the physical world, as well as genetic programming. Life scientists use observations, experiments, hypotheses, tests, models, theory, and technology to explore how life works. The study of life ranges over scales from single molecules, through organisms and ecosystems, to the entire biosphere, that is all life on Earth. It examines processes that occur on time scales from the blink of an eye to those that happen over billions of years. Living systems are interconnected and interacting. Although living organisms respond to the physical environment or geosphere, they have also fundamentally changed Earth over evolutionary time. Rapid advances in life sciences are helping to provide biological solutions to societal problems related to food, energy, health, and environment.</w:t>
            </w:r>
          </w:p>
          <w:p w14:paraId="03B8C6FB" w14:textId="3F58BCEB" w:rsidR="00BE264E" w:rsidRDefault="00BE264E" w:rsidP="00BE264E">
            <w:pPr>
              <w:pStyle w:val="tx"/>
              <w:shd w:val="clear" w:color="auto" w:fill="FAF8F6"/>
              <w:spacing w:before="0" w:beforeAutospacing="0" w:after="0" w:afterAutospacing="0"/>
              <w:ind w:firstLine="360"/>
              <w:rPr>
                <w:rFonts w:ascii="Cambria" w:hAnsi="Cambria"/>
                <w:color w:val="000000"/>
                <w:sz w:val="26"/>
                <w:szCs w:val="26"/>
                <w:shd w:val="clear" w:color="auto" w:fill="FAF8F6"/>
              </w:rPr>
            </w:pPr>
            <w:r>
              <w:rPr>
                <w:rFonts w:ascii="Cambria" w:hAnsi="Cambria"/>
                <w:color w:val="000000"/>
                <w:sz w:val="26"/>
                <w:szCs w:val="26"/>
              </w:rPr>
              <w:lastRenderedPageBreak/>
              <w:t>From viruses and bacteria to plants to fungi to animals, the diversity of the millions of life forms on Earth is astonishing. Without unifying principles, it would be difficult to make sense of the living world and apply those understandings to solving problems. A core principle of the life sciences is that all organisms are related by evolution and that evolutionary processes have led to the tremendous diversity of the biosphere. There is diversity within species as well as between species. Yet what is learned about the function of a gene or a cell or a process in one organism is relevant to other organisms because of their ecological interactions and evolutionary relatedness. Evolution and its underlying genetic</w:t>
            </w:r>
            <w:r w:rsidR="00EB1514">
              <w:rPr>
                <w:rFonts w:ascii="Cambria" w:hAnsi="Cambria"/>
                <w:color w:val="000000"/>
                <w:sz w:val="26"/>
                <w:szCs w:val="26"/>
              </w:rPr>
              <w:t xml:space="preserve"> </w:t>
            </w:r>
            <w:r w:rsidR="00EB1514">
              <w:rPr>
                <w:rFonts w:ascii="Cambria" w:hAnsi="Cambria"/>
                <w:color w:val="000000"/>
                <w:sz w:val="26"/>
                <w:szCs w:val="26"/>
                <w:shd w:val="clear" w:color="auto" w:fill="FAF8F6"/>
              </w:rPr>
              <w:t>mechanisms of inheritance and variability are key to understanding both the unity and the diversity of life on Earth.</w:t>
            </w:r>
          </w:p>
          <w:p w14:paraId="4A544A07" w14:textId="1EA8D366" w:rsidR="00EB1514" w:rsidRDefault="00EB1514" w:rsidP="00BE264E">
            <w:pPr>
              <w:pStyle w:val="tx"/>
              <w:shd w:val="clear" w:color="auto" w:fill="FAF8F6"/>
              <w:spacing w:before="0" w:beforeAutospacing="0" w:after="0" w:afterAutospacing="0"/>
              <w:ind w:firstLine="360"/>
              <w:rPr>
                <w:rFonts w:ascii="Cambria" w:hAnsi="Cambria"/>
                <w:color w:val="000000"/>
                <w:sz w:val="26"/>
                <w:szCs w:val="26"/>
                <w:shd w:val="clear" w:color="auto" w:fill="FAF8F6"/>
              </w:rPr>
            </w:pPr>
          </w:p>
          <w:p w14:paraId="4DC2B643" w14:textId="4B16145D" w:rsidR="00EB1514" w:rsidRDefault="00EB1514" w:rsidP="00EB1514">
            <w:pPr>
              <w:pStyle w:val="tx"/>
              <w:shd w:val="clear" w:color="auto" w:fill="FAF8F6"/>
              <w:spacing w:before="0" w:beforeAutospacing="0" w:after="0" w:afterAutospacing="0"/>
              <w:rPr>
                <w:rFonts w:ascii="Cambria" w:hAnsi="Cambria"/>
                <w:color w:val="000000"/>
                <w:sz w:val="26"/>
                <w:szCs w:val="26"/>
              </w:rPr>
            </w:pPr>
            <w:r>
              <w:rPr>
                <w:rFonts w:ascii="Cambria" w:hAnsi="Cambria"/>
                <w:color w:val="000000"/>
                <w:sz w:val="26"/>
                <w:szCs w:val="26"/>
                <w:shd w:val="clear" w:color="auto" w:fill="FAF8F6"/>
              </w:rPr>
              <w:t xml:space="preserve">Source: </w:t>
            </w:r>
            <w:r w:rsidR="009534B4">
              <w:rPr>
                <w:rFonts w:ascii="Arial" w:hAnsi="Arial" w:cs="Arial"/>
                <w:color w:val="666666"/>
                <w:sz w:val="19"/>
                <w:szCs w:val="19"/>
                <w:shd w:val="clear" w:color="auto" w:fill="E6E6E6"/>
              </w:rPr>
              <w:t>"6 Dimension 3: Disciplinary Core Ideas - Life Sciences." National Research Council. 2012. </w:t>
            </w:r>
            <w:r w:rsidR="009534B4">
              <w:rPr>
                <w:rStyle w:val="Emphasis"/>
                <w:rFonts w:ascii="Arial" w:hAnsi="Arial" w:cs="Arial"/>
                <w:color w:val="666666"/>
                <w:sz w:val="19"/>
                <w:szCs w:val="19"/>
                <w:shd w:val="clear" w:color="auto" w:fill="E6E6E6"/>
              </w:rPr>
              <w:t>A Framework for K-12 Science Education: Practices, Crosscutting Concepts, and Core Ideas</w:t>
            </w:r>
            <w:r w:rsidR="009534B4">
              <w:rPr>
                <w:rFonts w:ascii="Arial" w:hAnsi="Arial" w:cs="Arial"/>
                <w:color w:val="666666"/>
                <w:sz w:val="19"/>
                <w:szCs w:val="19"/>
                <w:shd w:val="clear" w:color="auto" w:fill="E6E6E6"/>
              </w:rPr>
              <w:t xml:space="preserve">. Washington, DC: The National Academies Press. </w:t>
            </w:r>
            <w:proofErr w:type="spellStart"/>
            <w:r w:rsidR="009534B4">
              <w:rPr>
                <w:rFonts w:ascii="Arial" w:hAnsi="Arial" w:cs="Arial"/>
                <w:color w:val="666666"/>
                <w:sz w:val="19"/>
                <w:szCs w:val="19"/>
                <w:shd w:val="clear" w:color="auto" w:fill="E6E6E6"/>
              </w:rPr>
              <w:t>doi</w:t>
            </w:r>
            <w:proofErr w:type="spellEnd"/>
            <w:r w:rsidR="009534B4">
              <w:rPr>
                <w:rFonts w:ascii="Arial" w:hAnsi="Arial" w:cs="Arial"/>
                <w:color w:val="666666"/>
                <w:sz w:val="19"/>
                <w:szCs w:val="19"/>
                <w:shd w:val="clear" w:color="auto" w:fill="E6E6E6"/>
              </w:rPr>
              <w:t>: 10.17226/13165.</w:t>
            </w:r>
          </w:p>
          <w:p w14:paraId="3EBB81FB" w14:textId="0B73A6CF" w:rsidR="00BE264E" w:rsidRPr="005E7E9E" w:rsidRDefault="00BE264E" w:rsidP="005E7E9E">
            <w:pPr>
              <w:rPr>
                <w:iCs/>
                <w:color w:val="000000"/>
                <w:sz w:val="24"/>
                <w:szCs w:val="24"/>
              </w:rPr>
            </w:pPr>
          </w:p>
        </w:tc>
      </w:tr>
      <w:tr w:rsidR="00E00BBB" w:rsidRPr="00917095" w14:paraId="276E5D4D" w14:textId="77777777" w:rsidTr="00A47731">
        <w:tc>
          <w:tcPr>
            <w:tcW w:w="5166" w:type="dxa"/>
            <w:gridSpan w:val="3"/>
          </w:tcPr>
          <w:p w14:paraId="137819FF" w14:textId="18CFB638" w:rsidR="00F8617C" w:rsidRPr="00A85406" w:rsidRDefault="00A85406" w:rsidP="00A85406">
            <w:pPr>
              <w:jc w:val="center"/>
              <w:rPr>
                <w:rFonts w:cstheme="minorHAnsi"/>
                <w:b/>
                <w:bCs/>
                <w:iCs/>
                <w:sz w:val="24"/>
                <w:szCs w:val="24"/>
              </w:rPr>
            </w:pPr>
            <w:r>
              <w:rPr>
                <w:rFonts w:cstheme="minorHAnsi"/>
                <w:b/>
                <w:bCs/>
                <w:iCs/>
                <w:sz w:val="24"/>
                <w:szCs w:val="24"/>
              </w:rPr>
              <w:lastRenderedPageBreak/>
              <w:t>Big Ideas/Enduring Understandings</w:t>
            </w:r>
          </w:p>
        </w:tc>
        <w:tc>
          <w:tcPr>
            <w:tcW w:w="5094" w:type="dxa"/>
            <w:gridSpan w:val="2"/>
          </w:tcPr>
          <w:p w14:paraId="018A0855" w14:textId="49BAB8F6" w:rsidR="00E00BBB" w:rsidRPr="00A85406" w:rsidRDefault="00A85406" w:rsidP="00E00BBB">
            <w:pPr>
              <w:jc w:val="center"/>
              <w:rPr>
                <w:b/>
                <w:bCs/>
                <w:iCs/>
                <w:color w:val="000000"/>
                <w:sz w:val="24"/>
                <w:szCs w:val="24"/>
              </w:rPr>
            </w:pPr>
            <w:r>
              <w:rPr>
                <w:b/>
                <w:bCs/>
                <w:iCs/>
                <w:color w:val="000000"/>
                <w:sz w:val="24"/>
                <w:szCs w:val="24"/>
              </w:rPr>
              <w:t>Essential Questions</w:t>
            </w:r>
          </w:p>
        </w:tc>
      </w:tr>
      <w:tr w:rsidR="00241C5B" w:rsidRPr="00917095" w14:paraId="2E0D3A9C" w14:textId="77777777" w:rsidTr="00A47731">
        <w:tc>
          <w:tcPr>
            <w:tcW w:w="5166" w:type="dxa"/>
            <w:gridSpan w:val="3"/>
          </w:tcPr>
          <w:p w14:paraId="2A557AA4" w14:textId="1727649A" w:rsidR="0085250E" w:rsidRPr="009F1907" w:rsidRDefault="00241C5B" w:rsidP="00241C5B">
            <w:pPr>
              <w:pStyle w:val="ListParagraph"/>
              <w:widowControl/>
              <w:numPr>
                <w:ilvl w:val="0"/>
                <w:numId w:val="31"/>
              </w:numPr>
              <w:rPr>
                <w:rFonts w:cstheme="minorHAnsi"/>
                <w:bCs/>
              </w:rPr>
            </w:pPr>
            <w:r w:rsidRPr="009F1907">
              <w:rPr>
                <w:rFonts w:cstheme="minorHAnsi"/>
                <w:bCs/>
              </w:rPr>
              <w:t xml:space="preserve">Taxonomy is a </w:t>
            </w:r>
            <w:r w:rsidR="00415D19" w:rsidRPr="009F1907">
              <w:rPr>
                <w:rFonts w:cstheme="minorHAnsi"/>
                <w:bCs/>
              </w:rPr>
              <w:t xml:space="preserve">broad term </w:t>
            </w:r>
            <w:r w:rsidR="004C29CC" w:rsidRPr="009F1907">
              <w:rPr>
                <w:rFonts w:cstheme="minorHAnsi"/>
                <w:bCs/>
              </w:rPr>
              <w:t xml:space="preserve">to identify a </w:t>
            </w:r>
            <w:r w:rsidRPr="009F1907">
              <w:rPr>
                <w:rFonts w:cstheme="minorHAnsi"/>
                <w:bCs/>
              </w:rPr>
              <w:t>developing and changing science</w:t>
            </w:r>
            <w:r w:rsidR="004C29CC" w:rsidRPr="009F1907">
              <w:rPr>
                <w:rFonts w:cstheme="minorHAnsi"/>
                <w:bCs/>
              </w:rPr>
              <w:t xml:space="preserve"> of classification</w:t>
            </w:r>
            <w:r w:rsidR="0085250E" w:rsidRPr="009F1907">
              <w:rPr>
                <w:rFonts w:cstheme="minorHAnsi"/>
                <w:bCs/>
              </w:rPr>
              <w:t>.</w:t>
            </w:r>
          </w:p>
          <w:p w14:paraId="5663D089" w14:textId="51DA8D51" w:rsidR="00241C5B" w:rsidRPr="009F1907" w:rsidRDefault="00071A87" w:rsidP="00241C5B">
            <w:pPr>
              <w:pStyle w:val="ListParagraph"/>
              <w:widowControl/>
              <w:numPr>
                <w:ilvl w:val="0"/>
                <w:numId w:val="31"/>
              </w:numPr>
              <w:rPr>
                <w:rFonts w:cstheme="minorHAnsi"/>
                <w:bCs/>
              </w:rPr>
            </w:pPr>
            <w:r w:rsidRPr="009F1907">
              <w:rPr>
                <w:rFonts w:cstheme="minorHAnsi"/>
                <w:bCs/>
              </w:rPr>
              <w:t>N</w:t>
            </w:r>
            <w:r w:rsidR="00241C5B" w:rsidRPr="009F1907">
              <w:rPr>
                <w:rFonts w:cstheme="minorHAnsi"/>
                <w:bCs/>
              </w:rPr>
              <w:t>ew technologies</w:t>
            </w:r>
            <w:r w:rsidR="00DF5212" w:rsidRPr="009F1907">
              <w:rPr>
                <w:rFonts w:cstheme="minorHAnsi"/>
                <w:bCs/>
              </w:rPr>
              <w:t xml:space="preserve">, discoveries, etc. </w:t>
            </w:r>
            <w:r w:rsidR="002C7846" w:rsidRPr="009F1907">
              <w:rPr>
                <w:rFonts w:cstheme="minorHAnsi"/>
                <w:bCs/>
              </w:rPr>
              <w:t xml:space="preserve">can </w:t>
            </w:r>
            <w:r w:rsidR="00241C5B" w:rsidRPr="009F1907">
              <w:rPr>
                <w:rFonts w:cstheme="minorHAnsi"/>
                <w:bCs/>
              </w:rPr>
              <w:t>le</w:t>
            </w:r>
            <w:r w:rsidR="00DF5212" w:rsidRPr="009F1907">
              <w:rPr>
                <w:rFonts w:cstheme="minorHAnsi"/>
                <w:bCs/>
              </w:rPr>
              <w:t>a</w:t>
            </w:r>
            <w:r w:rsidR="00241C5B" w:rsidRPr="009F1907">
              <w:rPr>
                <w:rFonts w:cstheme="minorHAnsi"/>
                <w:bCs/>
              </w:rPr>
              <w:t xml:space="preserve">d to </w:t>
            </w:r>
            <w:r w:rsidR="00DF5212" w:rsidRPr="009F1907">
              <w:rPr>
                <w:rFonts w:cstheme="minorHAnsi"/>
                <w:bCs/>
              </w:rPr>
              <w:t>new or different understandings that adjust</w:t>
            </w:r>
            <w:r w:rsidR="00CB1512" w:rsidRPr="009F1907">
              <w:rPr>
                <w:rFonts w:cstheme="minorHAnsi"/>
                <w:bCs/>
              </w:rPr>
              <w:t>/modify classification</w:t>
            </w:r>
            <w:r w:rsidR="0085250E" w:rsidRPr="009F1907">
              <w:rPr>
                <w:rFonts w:cstheme="minorHAnsi"/>
                <w:bCs/>
              </w:rPr>
              <w:t xml:space="preserve"> systems.</w:t>
            </w:r>
            <w:r w:rsidR="00241C5B" w:rsidRPr="009F1907">
              <w:rPr>
                <w:rFonts w:cstheme="minorHAnsi"/>
                <w:bCs/>
              </w:rPr>
              <w:t xml:space="preserve"> </w:t>
            </w:r>
          </w:p>
          <w:p w14:paraId="0F1B6E92" w14:textId="5C5FA802" w:rsidR="00241C5B" w:rsidRPr="00C81B32" w:rsidRDefault="0085250E" w:rsidP="00C81B32">
            <w:pPr>
              <w:pStyle w:val="ListParagraph"/>
              <w:widowControl/>
              <w:numPr>
                <w:ilvl w:val="0"/>
                <w:numId w:val="31"/>
              </w:numPr>
              <w:rPr>
                <w:rFonts w:cstheme="minorHAnsi"/>
                <w:bCs/>
              </w:rPr>
            </w:pPr>
            <w:r w:rsidRPr="009F1907">
              <w:rPr>
                <w:rFonts w:cstheme="minorHAnsi"/>
                <w:bCs/>
              </w:rPr>
              <w:t>Scientists in different disciplines</w:t>
            </w:r>
            <w:r w:rsidR="00F70C92" w:rsidRPr="009F1907">
              <w:rPr>
                <w:rFonts w:cstheme="minorHAnsi"/>
                <w:bCs/>
              </w:rPr>
              <w:t xml:space="preserve"> </w:t>
            </w:r>
            <w:r w:rsidR="009645C0" w:rsidRPr="009F1907">
              <w:rPr>
                <w:rFonts w:cstheme="minorHAnsi"/>
                <w:bCs/>
              </w:rPr>
              <w:t xml:space="preserve">use classification systems </w:t>
            </w:r>
            <w:r w:rsidR="009F1907" w:rsidRPr="009F1907">
              <w:rPr>
                <w:rFonts w:cstheme="minorHAnsi"/>
                <w:bCs/>
              </w:rPr>
              <w:t>to</w:t>
            </w:r>
            <w:r w:rsidR="009645C0" w:rsidRPr="009F1907">
              <w:rPr>
                <w:rFonts w:cstheme="minorHAnsi"/>
                <w:bCs/>
              </w:rPr>
              <w:t xml:space="preserve"> </w:t>
            </w:r>
            <w:r w:rsidR="00111A68" w:rsidRPr="009F1907">
              <w:rPr>
                <w:rFonts w:cstheme="minorHAnsi"/>
                <w:bCs/>
              </w:rPr>
              <w:t xml:space="preserve">organize things </w:t>
            </w:r>
            <w:r w:rsidR="009A185B" w:rsidRPr="009F1907">
              <w:rPr>
                <w:rFonts w:cstheme="minorHAnsi"/>
                <w:bCs/>
              </w:rPr>
              <w:t xml:space="preserve">based on </w:t>
            </w:r>
            <w:r w:rsidR="00D474E4" w:rsidRPr="009F1907">
              <w:rPr>
                <w:rFonts w:cstheme="minorHAnsi"/>
                <w:bCs/>
              </w:rPr>
              <w:t xml:space="preserve">patterns of </w:t>
            </w:r>
            <w:r w:rsidR="009A185B" w:rsidRPr="009F1907">
              <w:rPr>
                <w:rFonts w:cstheme="minorHAnsi"/>
                <w:bCs/>
              </w:rPr>
              <w:t xml:space="preserve">shared </w:t>
            </w:r>
            <w:r w:rsidR="00D11D6D" w:rsidRPr="009F1907">
              <w:rPr>
                <w:rFonts w:cstheme="minorHAnsi"/>
                <w:bCs/>
              </w:rPr>
              <w:t xml:space="preserve">characteristics including </w:t>
            </w:r>
            <w:r w:rsidR="009A185B" w:rsidRPr="009F1907">
              <w:rPr>
                <w:rFonts w:cstheme="minorHAnsi"/>
                <w:bCs/>
              </w:rPr>
              <w:t>properties,</w:t>
            </w:r>
            <w:r w:rsidR="00D11D6D" w:rsidRPr="009F1907">
              <w:rPr>
                <w:rFonts w:cstheme="minorHAnsi"/>
                <w:bCs/>
              </w:rPr>
              <w:t xml:space="preserve"> structure and function,</w:t>
            </w:r>
            <w:r w:rsidR="00B267DB" w:rsidRPr="009F1907">
              <w:rPr>
                <w:rFonts w:cstheme="minorHAnsi"/>
                <w:bCs/>
              </w:rPr>
              <w:t xml:space="preserve"> responses to matter and energy, etc</w:t>
            </w:r>
            <w:r w:rsidR="009F1907" w:rsidRPr="009F1907">
              <w:rPr>
                <w:rFonts w:cstheme="minorHAnsi"/>
                <w:bCs/>
              </w:rPr>
              <w:t>.</w:t>
            </w:r>
          </w:p>
        </w:tc>
        <w:tc>
          <w:tcPr>
            <w:tcW w:w="5094" w:type="dxa"/>
            <w:gridSpan w:val="2"/>
          </w:tcPr>
          <w:p w14:paraId="19BCEA6F" w14:textId="679BE978" w:rsidR="00241C5B" w:rsidRPr="00F8617C" w:rsidRDefault="00241C5B" w:rsidP="00241C5B">
            <w:pPr>
              <w:rPr>
                <w:rFonts w:cstheme="minorHAnsi"/>
                <w:bCs/>
                <w:sz w:val="24"/>
                <w:szCs w:val="24"/>
              </w:rPr>
            </w:pPr>
          </w:p>
          <w:p w14:paraId="4D0151EC" w14:textId="77777777" w:rsidR="00241C5B" w:rsidRDefault="00511F8F" w:rsidP="00241C5B">
            <w:pPr>
              <w:pStyle w:val="ListParagraph"/>
              <w:widowControl/>
              <w:rPr>
                <w:rFonts w:cstheme="minorHAnsi"/>
                <w:bCs/>
                <w:sz w:val="24"/>
                <w:szCs w:val="24"/>
              </w:rPr>
            </w:pPr>
            <w:r>
              <w:rPr>
                <w:rFonts w:cstheme="minorHAnsi"/>
                <w:bCs/>
                <w:sz w:val="24"/>
                <w:szCs w:val="24"/>
              </w:rPr>
              <w:t>How would you classify the blob?</w:t>
            </w:r>
          </w:p>
          <w:p w14:paraId="33129CF1" w14:textId="77777777" w:rsidR="00E313C3" w:rsidRDefault="00E313C3" w:rsidP="00241C5B">
            <w:pPr>
              <w:pStyle w:val="ListParagraph"/>
              <w:widowControl/>
              <w:rPr>
                <w:rFonts w:cstheme="minorHAnsi"/>
                <w:bCs/>
                <w:sz w:val="24"/>
                <w:szCs w:val="24"/>
              </w:rPr>
            </w:pPr>
          </w:p>
          <w:p w14:paraId="6C55AE51" w14:textId="4F9C1D08" w:rsidR="00511F8F" w:rsidRPr="001651AB" w:rsidRDefault="00C320E0" w:rsidP="00241C5B">
            <w:pPr>
              <w:pStyle w:val="ListParagraph"/>
              <w:widowControl/>
              <w:rPr>
                <w:rFonts w:cstheme="minorHAnsi"/>
                <w:bCs/>
                <w:sz w:val="24"/>
                <w:szCs w:val="24"/>
              </w:rPr>
            </w:pPr>
            <w:r>
              <w:rPr>
                <w:rFonts w:cstheme="minorHAnsi"/>
                <w:bCs/>
                <w:sz w:val="24"/>
                <w:szCs w:val="24"/>
              </w:rPr>
              <w:t>How would you classify the matter?</w:t>
            </w:r>
          </w:p>
        </w:tc>
      </w:tr>
      <w:tr w:rsidR="00241C5B" w:rsidRPr="001D4D7F" w14:paraId="60116062" w14:textId="77777777" w:rsidTr="00F8617C">
        <w:tc>
          <w:tcPr>
            <w:tcW w:w="10260" w:type="dxa"/>
            <w:gridSpan w:val="5"/>
            <w:shd w:val="clear" w:color="auto" w:fill="FFFFFF" w:themeFill="background1"/>
          </w:tcPr>
          <w:p w14:paraId="2DFD49D8" w14:textId="77777777" w:rsidR="00241C5B" w:rsidRDefault="001C2F2D" w:rsidP="00241C5B">
            <w:pPr>
              <w:pStyle w:val="Default"/>
              <w:rPr>
                <w:rFonts w:asciiTheme="minorHAnsi" w:hAnsiTheme="minorHAnsi" w:cstheme="minorHAnsi"/>
                <w:b/>
                <w:bCs/>
              </w:rPr>
            </w:pPr>
            <w:r>
              <w:rPr>
                <w:rFonts w:asciiTheme="minorHAnsi" w:hAnsiTheme="minorHAnsi" w:cstheme="minorHAnsi"/>
                <w:b/>
                <w:bCs/>
              </w:rPr>
              <w:t>Vocabulary</w:t>
            </w:r>
          </w:p>
          <w:p w14:paraId="24725826" w14:textId="16DD5563" w:rsidR="001C2F2D" w:rsidRDefault="00FB4C5C" w:rsidP="00241C5B">
            <w:pPr>
              <w:pStyle w:val="Default"/>
              <w:rPr>
                <w:rFonts w:asciiTheme="minorHAnsi" w:hAnsiTheme="minorHAnsi" w:cstheme="minorHAnsi"/>
              </w:rPr>
            </w:pPr>
            <w:r>
              <w:rPr>
                <w:rFonts w:asciiTheme="minorHAnsi" w:hAnsiTheme="minorHAnsi" w:cstheme="minorHAnsi"/>
              </w:rPr>
              <w:t>T</w:t>
            </w:r>
            <w:r w:rsidR="00F27D50">
              <w:rPr>
                <w:rFonts w:asciiTheme="minorHAnsi" w:hAnsiTheme="minorHAnsi" w:cstheme="minorHAnsi"/>
              </w:rPr>
              <w:t>axonomy</w:t>
            </w:r>
            <w:r>
              <w:rPr>
                <w:rFonts w:asciiTheme="minorHAnsi" w:hAnsiTheme="minorHAnsi" w:cstheme="minorHAnsi"/>
              </w:rPr>
              <w:t xml:space="preserve">               Properties/Characteristics            </w:t>
            </w:r>
            <w:r w:rsidR="006A2E57">
              <w:rPr>
                <w:rFonts w:asciiTheme="minorHAnsi" w:hAnsiTheme="minorHAnsi" w:cstheme="minorHAnsi"/>
              </w:rPr>
              <w:t>Six Kingdoms (Archae</w:t>
            </w:r>
            <w:r w:rsidR="00564188">
              <w:rPr>
                <w:rFonts w:asciiTheme="minorHAnsi" w:hAnsiTheme="minorHAnsi" w:cstheme="minorHAnsi"/>
              </w:rPr>
              <w:t>a</w:t>
            </w:r>
            <w:r w:rsidR="006A2E57">
              <w:rPr>
                <w:rFonts w:asciiTheme="minorHAnsi" w:hAnsiTheme="minorHAnsi" w:cstheme="minorHAnsi"/>
              </w:rPr>
              <w:t>, Bacteria,</w:t>
            </w:r>
            <w:r w:rsidR="00564188">
              <w:rPr>
                <w:rFonts w:asciiTheme="minorHAnsi" w:hAnsiTheme="minorHAnsi" w:cstheme="minorHAnsi"/>
              </w:rPr>
              <w:t xml:space="preserve"> Protist, Fungi,</w:t>
            </w:r>
            <w:r w:rsidR="006A2E57">
              <w:rPr>
                <w:rFonts w:asciiTheme="minorHAnsi" w:hAnsiTheme="minorHAnsi" w:cstheme="minorHAnsi"/>
              </w:rPr>
              <w:t xml:space="preserve"> </w:t>
            </w:r>
          </w:p>
          <w:p w14:paraId="76E2D857" w14:textId="77777777" w:rsidR="00FB4C5C" w:rsidRDefault="00FB4C5C" w:rsidP="00241C5B">
            <w:pPr>
              <w:pStyle w:val="Default"/>
              <w:rPr>
                <w:rFonts w:asciiTheme="minorHAnsi" w:hAnsiTheme="minorHAnsi" w:cstheme="minorHAnsi"/>
              </w:rPr>
            </w:pPr>
            <w:r>
              <w:rPr>
                <w:rFonts w:asciiTheme="minorHAnsi" w:hAnsiTheme="minorHAnsi" w:cstheme="minorHAnsi"/>
              </w:rPr>
              <w:t>Classification          Structure                   Function</w:t>
            </w:r>
            <w:r w:rsidR="00564188">
              <w:rPr>
                <w:rFonts w:asciiTheme="minorHAnsi" w:hAnsiTheme="minorHAnsi" w:cstheme="minorHAnsi"/>
              </w:rPr>
              <w:t xml:space="preserve">                                  Plant, Animal)</w:t>
            </w:r>
          </w:p>
          <w:p w14:paraId="1B9BFC47" w14:textId="3206EDE2" w:rsidR="00535FA5" w:rsidRDefault="00E313C3" w:rsidP="00241C5B">
            <w:pPr>
              <w:pStyle w:val="Default"/>
              <w:rPr>
                <w:rFonts w:asciiTheme="minorHAnsi" w:hAnsiTheme="minorHAnsi" w:cstheme="minorHAnsi"/>
              </w:rPr>
            </w:pPr>
            <w:r>
              <w:rPr>
                <w:rFonts w:asciiTheme="minorHAnsi" w:hAnsiTheme="minorHAnsi" w:cstheme="minorHAnsi"/>
              </w:rPr>
              <w:t xml:space="preserve">Pure Substance     </w:t>
            </w:r>
            <w:r w:rsidR="00535FA5">
              <w:rPr>
                <w:rFonts w:asciiTheme="minorHAnsi" w:hAnsiTheme="minorHAnsi" w:cstheme="minorHAnsi"/>
              </w:rPr>
              <w:t xml:space="preserve"> </w:t>
            </w:r>
            <w:r>
              <w:rPr>
                <w:rFonts w:asciiTheme="minorHAnsi" w:hAnsiTheme="minorHAnsi" w:cstheme="minorHAnsi"/>
              </w:rPr>
              <w:t xml:space="preserve">Element                     Compound   </w:t>
            </w:r>
          </w:p>
          <w:p w14:paraId="58A22925" w14:textId="027733B2" w:rsidR="00E313C3" w:rsidRPr="00F27D50" w:rsidRDefault="00E313C3" w:rsidP="00535FA5">
            <w:pPr>
              <w:pStyle w:val="Default"/>
              <w:rPr>
                <w:rFonts w:asciiTheme="minorHAnsi" w:hAnsiTheme="minorHAnsi" w:cstheme="minorHAnsi"/>
              </w:rPr>
            </w:pPr>
            <w:r>
              <w:rPr>
                <w:rFonts w:asciiTheme="minorHAnsi" w:hAnsiTheme="minorHAnsi" w:cstheme="minorHAnsi"/>
              </w:rPr>
              <w:t>Mixture (Heterogeneous, Homogeneous)</w:t>
            </w:r>
          </w:p>
        </w:tc>
      </w:tr>
      <w:tr w:rsidR="00A35997" w14:paraId="165B5BA7" w14:textId="77777777" w:rsidTr="000D499E">
        <w:tc>
          <w:tcPr>
            <w:tcW w:w="5129" w:type="dxa"/>
            <w:gridSpan w:val="2"/>
          </w:tcPr>
          <w:p w14:paraId="14BB7F95" w14:textId="77777777" w:rsidR="00A35997" w:rsidRDefault="00B67A6F" w:rsidP="00241C5B">
            <w:pPr>
              <w:pStyle w:val="Default"/>
              <w:rPr>
                <w:rFonts w:asciiTheme="minorHAnsi" w:hAnsiTheme="minorHAnsi" w:cstheme="minorHAnsi"/>
                <w:b/>
                <w:bCs/>
              </w:rPr>
            </w:pPr>
            <w:r>
              <w:rPr>
                <w:rFonts w:asciiTheme="minorHAnsi" w:hAnsiTheme="minorHAnsi" w:cstheme="minorHAnsi"/>
                <w:b/>
                <w:bCs/>
              </w:rPr>
              <w:t>Literature Connections</w:t>
            </w:r>
          </w:p>
          <w:p w14:paraId="679A2E03" w14:textId="3262D614" w:rsidR="00564188" w:rsidRPr="00B67A6F" w:rsidRDefault="00564188" w:rsidP="00241C5B">
            <w:pPr>
              <w:pStyle w:val="Default"/>
              <w:rPr>
                <w:rFonts w:asciiTheme="minorHAnsi" w:hAnsiTheme="minorHAnsi" w:cstheme="minorHAnsi"/>
                <w:b/>
                <w:bCs/>
              </w:rPr>
            </w:pPr>
          </w:p>
        </w:tc>
        <w:tc>
          <w:tcPr>
            <w:tcW w:w="5131" w:type="dxa"/>
            <w:gridSpan w:val="3"/>
          </w:tcPr>
          <w:p w14:paraId="463FBDA6" w14:textId="143F47FF" w:rsidR="00A35997" w:rsidRPr="009E75AC" w:rsidRDefault="009E75AC" w:rsidP="00241C5B">
            <w:pPr>
              <w:pStyle w:val="Default"/>
              <w:rPr>
                <w:rFonts w:asciiTheme="minorHAnsi" w:hAnsiTheme="minorHAnsi" w:cstheme="minorHAnsi"/>
                <w:b/>
                <w:bCs/>
              </w:rPr>
            </w:pPr>
            <w:r>
              <w:rPr>
                <w:rFonts w:asciiTheme="minorHAnsi" w:hAnsiTheme="minorHAnsi" w:cstheme="minorHAnsi"/>
                <w:b/>
                <w:bCs/>
              </w:rPr>
              <w:t>STEM Career Connections</w:t>
            </w:r>
          </w:p>
        </w:tc>
      </w:tr>
      <w:tr w:rsidR="00A35997" w14:paraId="689EFF2D" w14:textId="77777777" w:rsidTr="000D499E">
        <w:tc>
          <w:tcPr>
            <w:tcW w:w="5129" w:type="dxa"/>
            <w:gridSpan w:val="2"/>
          </w:tcPr>
          <w:p w14:paraId="1D743E68" w14:textId="77777777" w:rsidR="00A35997" w:rsidRDefault="00D81211" w:rsidP="00241C5B">
            <w:pPr>
              <w:pStyle w:val="Default"/>
              <w:rPr>
                <w:rFonts w:asciiTheme="minorHAnsi" w:hAnsiTheme="minorHAnsi" w:cstheme="minorHAnsi"/>
                <w:b/>
                <w:bCs/>
              </w:rPr>
            </w:pPr>
            <w:r>
              <w:rPr>
                <w:rFonts w:asciiTheme="minorHAnsi" w:hAnsiTheme="minorHAnsi" w:cstheme="minorHAnsi"/>
                <w:b/>
                <w:bCs/>
              </w:rPr>
              <w:t>Materials and Safety Considerations</w:t>
            </w:r>
          </w:p>
          <w:p w14:paraId="63EB2D56" w14:textId="781A2116" w:rsidR="00564188" w:rsidRPr="00D81211" w:rsidRDefault="00564188" w:rsidP="00241C5B">
            <w:pPr>
              <w:pStyle w:val="Default"/>
              <w:rPr>
                <w:rFonts w:asciiTheme="minorHAnsi" w:hAnsiTheme="minorHAnsi" w:cstheme="minorHAnsi"/>
                <w:b/>
                <w:bCs/>
              </w:rPr>
            </w:pPr>
          </w:p>
        </w:tc>
        <w:tc>
          <w:tcPr>
            <w:tcW w:w="5131" w:type="dxa"/>
            <w:gridSpan w:val="3"/>
          </w:tcPr>
          <w:p w14:paraId="7BAAF5A7" w14:textId="52ACBDB5" w:rsidR="00A35997" w:rsidRPr="00D81211" w:rsidRDefault="00356958" w:rsidP="00241C5B">
            <w:pPr>
              <w:pStyle w:val="Default"/>
              <w:rPr>
                <w:rFonts w:asciiTheme="minorHAnsi" w:hAnsiTheme="minorHAnsi" w:cstheme="minorHAnsi"/>
                <w:b/>
                <w:bCs/>
              </w:rPr>
            </w:pPr>
            <w:r>
              <w:rPr>
                <w:rFonts w:asciiTheme="minorHAnsi" w:hAnsiTheme="minorHAnsi" w:cstheme="minorHAnsi"/>
                <w:b/>
                <w:bCs/>
              </w:rPr>
              <w:t>Distance Learning Options</w:t>
            </w:r>
          </w:p>
        </w:tc>
      </w:tr>
      <w:tr w:rsidR="003A5EB3" w14:paraId="06C518F9" w14:textId="77777777" w:rsidTr="000D499E">
        <w:tc>
          <w:tcPr>
            <w:tcW w:w="10260" w:type="dxa"/>
            <w:gridSpan w:val="5"/>
            <w:shd w:val="clear" w:color="auto" w:fill="D9D9D9" w:themeFill="background1" w:themeFillShade="D9"/>
          </w:tcPr>
          <w:p w14:paraId="16E91486" w14:textId="7DACDD90" w:rsidR="003A5EB3" w:rsidRPr="008661EA" w:rsidRDefault="003A5EB3" w:rsidP="000D499E">
            <w:pPr>
              <w:pStyle w:val="Default"/>
              <w:jc w:val="center"/>
              <w:rPr>
                <w:rFonts w:asciiTheme="minorHAnsi" w:hAnsiTheme="minorHAnsi" w:cstheme="minorHAnsi"/>
                <w:b/>
                <w:bCs/>
                <w:sz w:val="28"/>
                <w:szCs w:val="28"/>
              </w:rPr>
            </w:pPr>
            <w:r w:rsidRPr="008661EA">
              <w:rPr>
                <w:rFonts w:asciiTheme="minorHAnsi" w:hAnsiTheme="minorHAnsi" w:cstheme="minorHAnsi"/>
                <w:b/>
                <w:bCs/>
                <w:sz w:val="28"/>
                <w:szCs w:val="28"/>
              </w:rPr>
              <w:t>Lesson Components</w:t>
            </w:r>
          </w:p>
        </w:tc>
      </w:tr>
      <w:tr w:rsidR="0024513E" w14:paraId="50057B1F" w14:textId="77777777" w:rsidTr="000D499E">
        <w:tc>
          <w:tcPr>
            <w:tcW w:w="10260" w:type="dxa"/>
            <w:gridSpan w:val="5"/>
            <w:shd w:val="clear" w:color="auto" w:fill="D9D9D9" w:themeFill="background1" w:themeFillShade="D9"/>
          </w:tcPr>
          <w:p w14:paraId="2C5EE860" w14:textId="48485D8E" w:rsidR="0024513E" w:rsidRPr="00A26F7C" w:rsidRDefault="003A5EB3" w:rsidP="000D499E">
            <w:pPr>
              <w:pStyle w:val="Default"/>
              <w:jc w:val="center"/>
              <w:rPr>
                <w:rFonts w:asciiTheme="minorHAnsi" w:hAnsiTheme="minorHAnsi" w:cstheme="minorHAnsi"/>
                <w:b/>
                <w:bCs/>
                <w:sz w:val="40"/>
                <w:szCs w:val="40"/>
              </w:rPr>
            </w:pPr>
            <w:r>
              <w:rPr>
                <w:rFonts w:asciiTheme="minorHAnsi" w:hAnsiTheme="minorHAnsi" w:cstheme="minorHAnsi"/>
                <w:b/>
                <w:bCs/>
                <w:sz w:val="40"/>
                <w:szCs w:val="40"/>
              </w:rPr>
              <w:t>Phenomena</w:t>
            </w:r>
          </w:p>
        </w:tc>
      </w:tr>
      <w:tr w:rsidR="008661EA" w14:paraId="45D49AFE" w14:textId="77777777" w:rsidTr="008661EA">
        <w:tc>
          <w:tcPr>
            <w:tcW w:w="10260" w:type="dxa"/>
            <w:gridSpan w:val="5"/>
            <w:shd w:val="clear" w:color="auto" w:fill="FFFFFF" w:themeFill="background1"/>
          </w:tcPr>
          <w:p w14:paraId="47563091" w14:textId="77777777" w:rsidR="008661EA" w:rsidRDefault="001646A3" w:rsidP="00C50AB2">
            <w:pPr>
              <w:pStyle w:val="Heading1"/>
              <w:shd w:val="clear" w:color="auto" w:fill="FFFFFF"/>
              <w:spacing w:before="0"/>
              <w:jc w:val="center"/>
              <w:outlineLvl w:val="0"/>
              <w:rPr>
                <w:rFonts w:ascii="Segoe UI" w:hAnsi="Segoe UI" w:cs="Segoe UI"/>
                <w:color w:val="333333"/>
              </w:rPr>
            </w:pPr>
            <w:r>
              <w:rPr>
                <w:rFonts w:ascii="Segoe UI" w:hAnsi="Segoe UI" w:cs="Segoe UI"/>
                <w:color w:val="333333"/>
              </w:rPr>
              <w:t>“</w:t>
            </w:r>
            <w:r w:rsidR="00312DC9">
              <w:rPr>
                <w:rFonts w:ascii="Segoe UI" w:hAnsi="Segoe UI" w:cs="Segoe UI"/>
                <w:color w:val="333333"/>
              </w:rPr>
              <w:t>The blob, a brainless mystery organism that can solve mazes, makes its public debut</w:t>
            </w:r>
            <w:r>
              <w:rPr>
                <w:rFonts w:ascii="Segoe UI" w:hAnsi="Segoe UI" w:cs="Segoe UI"/>
                <w:color w:val="333333"/>
              </w:rPr>
              <w:t>”</w:t>
            </w:r>
          </w:p>
          <w:p w14:paraId="7BA5B4E2" w14:textId="77777777" w:rsidR="00C50AB2" w:rsidRDefault="00C50AB2" w:rsidP="00C50AB2">
            <w:pPr>
              <w:shd w:val="clear" w:color="auto" w:fill="FFFFFF"/>
              <w:rPr>
                <w:rFonts w:ascii="Segoe UI" w:hAnsi="Segoe UI" w:cs="Segoe UI"/>
                <w:color w:val="333333"/>
                <w:sz w:val="21"/>
                <w:szCs w:val="21"/>
              </w:rPr>
            </w:pPr>
            <w:r>
              <w:rPr>
                <w:rFonts w:ascii="Segoe UI" w:hAnsi="Segoe UI" w:cs="Segoe UI"/>
                <w:color w:val="333333"/>
                <w:sz w:val="21"/>
                <w:szCs w:val="21"/>
              </w:rPr>
              <w:t>By Alex Horton, Washington Post, adapted by Newsela staff</w:t>
            </w:r>
          </w:p>
          <w:p w14:paraId="4FD1980E" w14:textId="3A99CE05" w:rsidR="00C50AB2" w:rsidRDefault="00C50AB2" w:rsidP="00C50AB2">
            <w:pPr>
              <w:shd w:val="clear" w:color="auto" w:fill="FFFFFF"/>
              <w:rPr>
                <w:rStyle w:val="stylesdetailsinfo28t4k"/>
                <w:rFonts w:ascii="Segoe UI" w:hAnsi="Segoe UI" w:cs="Segoe UI"/>
                <w:color w:val="333333"/>
                <w:sz w:val="21"/>
                <w:szCs w:val="21"/>
              </w:rPr>
            </w:pPr>
            <w:r>
              <w:rPr>
                <w:rStyle w:val="stylesdetailslabel1tkrm"/>
                <w:rFonts w:ascii="Segoe UI" w:hAnsi="Segoe UI" w:cs="Segoe UI"/>
                <w:color w:val="767676"/>
                <w:sz w:val="21"/>
                <w:szCs w:val="21"/>
              </w:rPr>
              <w:t>Published:</w:t>
            </w:r>
            <w:r>
              <w:rPr>
                <w:rFonts w:ascii="Segoe UI" w:hAnsi="Segoe UI" w:cs="Segoe UI"/>
                <w:color w:val="333333"/>
                <w:sz w:val="21"/>
                <w:szCs w:val="21"/>
              </w:rPr>
              <w:t xml:space="preserve">10/25/2019 </w:t>
            </w:r>
            <w:r>
              <w:rPr>
                <w:rStyle w:val="stylesdetailslabel1tkrm"/>
                <w:rFonts w:ascii="Segoe UI" w:hAnsi="Segoe UI" w:cs="Segoe UI"/>
                <w:color w:val="767676"/>
                <w:sz w:val="21"/>
                <w:szCs w:val="21"/>
              </w:rPr>
              <w:t>Word Count:</w:t>
            </w:r>
            <w:r>
              <w:rPr>
                <w:rStyle w:val="stylesdetailsinfo28t4k"/>
                <w:rFonts w:ascii="Segoe UI" w:hAnsi="Segoe UI" w:cs="Segoe UI"/>
                <w:color w:val="333333"/>
                <w:sz w:val="21"/>
                <w:szCs w:val="21"/>
              </w:rPr>
              <w:t>602</w:t>
            </w:r>
          </w:p>
          <w:p w14:paraId="39816CE2" w14:textId="6D489501" w:rsidR="00C50AB2" w:rsidRDefault="00135494" w:rsidP="00C50AB2">
            <w:pPr>
              <w:shd w:val="clear" w:color="auto" w:fill="FFFFFF"/>
              <w:jc w:val="center"/>
              <w:rPr>
                <w:rFonts w:ascii="Segoe UI" w:hAnsi="Segoe UI" w:cs="Segoe UI"/>
                <w:color w:val="333333"/>
                <w:sz w:val="21"/>
                <w:szCs w:val="21"/>
              </w:rPr>
            </w:pPr>
            <w:r>
              <w:rPr>
                <w:rFonts w:ascii="Segoe UI" w:hAnsi="Segoe UI" w:cs="Segoe UI"/>
                <w:color w:val="333333"/>
                <w:sz w:val="21"/>
                <w:szCs w:val="21"/>
              </w:rPr>
              <w:t>Image of the Blob (</w:t>
            </w:r>
            <w:proofErr w:type="spellStart"/>
            <w:r w:rsidRPr="00135494">
              <w:rPr>
                <w:rFonts w:ascii="Segoe UI" w:hAnsi="Segoe UI" w:cs="Segoe UI"/>
                <w:i/>
                <w:iCs/>
                <w:color w:val="333333"/>
                <w:sz w:val="18"/>
                <w:szCs w:val="18"/>
                <w:shd w:val="clear" w:color="auto" w:fill="FFFFFF"/>
              </w:rPr>
              <w:t>Physarum</w:t>
            </w:r>
            <w:proofErr w:type="spellEnd"/>
            <w:r w:rsidRPr="00135494">
              <w:rPr>
                <w:rFonts w:ascii="Segoe UI" w:hAnsi="Segoe UI" w:cs="Segoe UI"/>
                <w:i/>
                <w:iCs/>
                <w:color w:val="333333"/>
                <w:sz w:val="18"/>
                <w:szCs w:val="18"/>
                <w:shd w:val="clear" w:color="auto" w:fill="FFFFFF"/>
              </w:rPr>
              <w:t xml:space="preserve"> </w:t>
            </w:r>
            <w:proofErr w:type="spellStart"/>
            <w:r w:rsidRPr="00135494">
              <w:rPr>
                <w:rFonts w:ascii="Segoe UI" w:hAnsi="Segoe UI" w:cs="Segoe UI"/>
                <w:i/>
                <w:iCs/>
                <w:color w:val="333333"/>
                <w:sz w:val="18"/>
                <w:szCs w:val="18"/>
                <w:shd w:val="clear" w:color="auto" w:fill="FFFFFF"/>
              </w:rPr>
              <w:t>polycephalum</w:t>
            </w:r>
            <w:proofErr w:type="spellEnd"/>
            <w:r>
              <w:rPr>
                <w:rFonts w:ascii="Segoe UI" w:hAnsi="Segoe UI" w:cs="Segoe UI"/>
                <w:color w:val="333333"/>
                <w:sz w:val="18"/>
                <w:szCs w:val="18"/>
                <w:shd w:val="clear" w:color="auto" w:fill="FFFFFF"/>
              </w:rPr>
              <w:t>)</w:t>
            </w:r>
          </w:p>
          <w:p w14:paraId="0ECF67FA" w14:textId="50117E8D" w:rsidR="001646A3" w:rsidRPr="001646A3" w:rsidRDefault="00135494" w:rsidP="00135494">
            <w:pPr>
              <w:pStyle w:val="Heading1"/>
              <w:shd w:val="clear" w:color="auto" w:fill="FFFFFF"/>
              <w:spacing w:before="0"/>
              <w:ind w:left="0"/>
              <w:jc w:val="center"/>
              <w:outlineLvl w:val="0"/>
              <w:rPr>
                <w:rFonts w:ascii="Segoe UI" w:hAnsi="Segoe UI" w:cs="Segoe UI"/>
                <w:color w:val="333333"/>
              </w:rPr>
            </w:pPr>
            <w:r>
              <w:rPr>
                <w:rFonts w:ascii="Segoe UI" w:hAnsi="Segoe UI" w:cs="Segoe UI"/>
                <w:noProof/>
                <w:color w:val="333333"/>
              </w:rPr>
              <w:lastRenderedPageBreak/>
              <w:drawing>
                <wp:inline distT="0" distB="0" distL="0" distR="0" wp14:anchorId="4A30D897" wp14:editId="691E381D">
                  <wp:extent cx="1656682" cy="1389089"/>
                  <wp:effectExtent l="0" t="0" r="127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92177" cy="1418851"/>
                          </a:xfrm>
                          <a:prstGeom prst="rect">
                            <a:avLst/>
                          </a:prstGeom>
                        </pic:spPr>
                      </pic:pic>
                    </a:graphicData>
                  </a:graphic>
                </wp:inline>
              </w:drawing>
            </w:r>
          </w:p>
        </w:tc>
      </w:tr>
      <w:tr w:rsidR="00D16187" w14:paraId="74150EEA" w14:textId="77777777" w:rsidTr="005F30FA">
        <w:tc>
          <w:tcPr>
            <w:tcW w:w="10260" w:type="dxa"/>
            <w:gridSpan w:val="5"/>
            <w:shd w:val="clear" w:color="auto" w:fill="D9D9D9" w:themeFill="background1" w:themeFillShade="D9"/>
          </w:tcPr>
          <w:p w14:paraId="0DB501DC" w14:textId="1BF04D42" w:rsidR="00D16187" w:rsidRDefault="005F30FA" w:rsidP="005F30FA">
            <w:pPr>
              <w:pStyle w:val="Default"/>
              <w:jc w:val="center"/>
              <w:rPr>
                <w:rFonts w:asciiTheme="minorHAnsi" w:hAnsiTheme="minorHAnsi" w:cstheme="minorHAnsi"/>
                <w:b/>
                <w:bCs/>
                <w:sz w:val="40"/>
                <w:szCs w:val="40"/>
              </w:rPr>
            </w:pPr>
            <w:r>
              <w:rPr>
                <w:rFonts w:asciiTheme="minorHAnsi" w:hAnsiTheme="minorHAnsi" w:cstheme="minorHAnsi"/>
                <w:b/>
                <w:bCs/>
                <w:sz w:val="40"/>
                <w:szCs w:val="40"/>
              </w:rPr>
              <w:lastRenderedPageBreak/>
              <w:t>ENGAGE</w:t>
            </w:r>
          </w:p>
        </w:tc>
      </w:tr>
      <w:tr w:rsidR="00D16187" w14:paraId="5C2A371A" w14:textId="77777777" w:rsidTr="008661EA">
        <w:tc>
          <w:tcPr>
            <w:tcW w:w="10260" w:type="dxa"/>
            <w:gridSpan w:val="5"/>
            <w:shd w:val="clear" w:color="auto" w:fill="FFFFFF" w:themeFill="background1"/>
          </w:tcPr>
          <w:p w14:paraId="56530CBF" w14:textId="49DB7833" w:rsidR="00D16187" w:rsidRDefault="002E3193" w:rsidP="008661EA">
            <w:pPr>
              <w:pStyle w:val="Default"/>
              <w:rPr>
                <w:rFonts w:asciiTheme="minorHAnsi" w:hAnsiTheme="minorHAnsi" w:cstheme="minorHAnsi"/>
              </w:rPr>
            </w:pPr>
            <w:r>
              <w:rPr>
                <w:rFonts w:asciiTheme="minorHAnsi" w:hAnsiTheme="minorHAnsi" w:cstheme="minorHAnsi"/>
              </w:rPr>
              <w:t xml:space="preserve">Students </w:t>
            </w:r>
            <w:r w:rsidR="00881FDB">
              <w:rPr>
                <w:rFonts w:asciiTheme="minorHAnsi" w:hAnsiTheme="minorHAnsi" w:cstheme="minorHAnsi"/>
              </w:rPr>
              <w:t xml:space="preserve">evaluate the photo and its caption from the </w:t>
            </w:r>
            <w:hyperlink r:id="rId11" w:history="1">
              <w:proofErr w:type="spellStart"/>
              <w:r w:rsidR="00881FDB" w:rsidRPr="000234B7">
                <w:rPr>
                  <w:rStyle w:val="Hyperlink"/>
                  <w:rFonts w:asciiTheme="minorHAnsi" w:hAnsiTheme="minorHAnsi" w:cstheme="minorHAnsi"/>
                </w:rPr>
                <w:t>NewsELA</w:t>
              </w:r>
              <w:proofErr w:type="spellEnd"/>
            </w:hyperlink>
            <w:r w:rsidR="00881FDB">
              <w:rPr>
                <w:rFonts w:asciiTheme="minorHAnsi" w:hAnsiTheme="minorHAnsi" w:cstheme="minorHAnsi"/>
              </w:rPr>
              <w:t xml:space="preserve"> article (or </w:t>
            </w:r>
            <w:hyperlink r:id="rId12" w:history="1">
              <w:r w:rsidR="00881FDB" w:rsidRPr="00F42E3E">
                <w:rPr>
                  <w:rStyle w:val="Hyperlink"/>
                  <w:rFonts w:asciiTheme="minorHAnsi" w:hAnsiTheme="minorHAnsi" w:cstheme="minorHAnsi"/>
                </w:rPr>
                <w:t>Washington Post</w:t>
              </w:r>
            </w:hyperlink>
            <w:r w:rsidR="0075676E">
              <w:rPr>
                <w:rFonts w:asciiTheme="minorHAnsi" w:hAnsiTheme="minorHAnsi" w:cstheme="minorHAnsi"/>
              </w:rPr>
              <w:t xml:space="preserve"> article</w:t>
            </w:r>
            <w:r w:rsidR="00881FDB">
              <w:rPr>
                <w:rFonts w:asciiTheme="minorHAnsi" w:hAnsiTheme="minorHAnsi" w:cstheme="minorHAnsi"/>
              </w:rPr>
              <w:t>)</w:t>
            </w:r>
            <w:r w:rsidR="00297FCF">
              <w:rPr>
                <w:rFonts w:asciiTheme="minorHAnsi" w:hAnsiTheme="minorHAnsi" w:cstheme="minorHAnsi"/>
              </w:rPr>
              <w:t>:</w:t>
            </w:r>
          </w:p>
          <w:p w14:paraId="2B9E37F2" w14:textId="6FD511C9" w:rsidR="00C119F3" w:rsidRDefault="00C119F3" w:rsidP="00C119F3">
            <w:pPr>
              <w:pStyle w:val="Default"/>
              <w:jc w:val="center"/>
              <w:rPr>
                <w:rFonts w:ascii="Segoe UI" w:hAnsi="Segoe UI" w:cs="Segoe UI"/>
                <w:color w:val="333333"/>
                <w:sz w:val="18"/>
                <w:szCs w:val="18"/>
                <w:shd w:val="clear" w:color="auto" w:fill="FFFFFF"/>
              </w:rPr>
            </w:pPr>
            <w:r>
              <w:rPr>
                <w:rFonts w:ascii="Segoe UI" w:hAnsi="Segoe UI" w:cs="Segoe UI"/>
                <w:noProof/>
                <w:color w:val="333333"/>
              </w:rPr>
              <w:drawing>
                <wp:inline distT="0" distB="0" distL="0" distR="0" wp14:anchorId="5C1838D0" wp14:editId="22845DFD">
                  <wp:extent cx="1227613" cy="10293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247732" cy="1046194"/>
                          </a:xfrm>
                          <a:prstGeom prst="rect">
                            <a:avLst/>
                          </a:prstGeom>
                        </pic:spPr>
                      </pic:pic>
                    </a:graphicData>
                  </a:graphic>
                </wp:inline>
              </w:drawing>
            </w:r>
          </w:p>
          <w:p w14:paraId="7F753C42" w14:textId="02B66DC8" w:rsidR="00297FCF" w:rsidRDefault="00297FCF" w:rsidP="008661EA">
            <w:pPr>
              <w:pStyle w:val="Default"/>
              <w:rPr>
                <w:rFonts w:ascii="Segoe UI" w:hAnsi="Segoe UI" w:cs="Segoe UI"/>
                <w:color w:val="333333"/>
                <w:sz w:val="18"/>
                <w:szCs w:val="18"/>
                <w:shd w:val="clear" w:color="auto" w:fill="FFFFFF"/>
              </w:rPr>
            </w:pPr>
            <w:r>
              <w:rPr>
                <w:rFonts w:ascii="Segoe UI" w:hAnsi="Segoe UI" w:cs="Segoe UI"/>
                <w:color w:val="333333"/>
                <w:sz w:val="18"/>
                <w:szCs w:val="18"/>
                <w:shd w:val="clear" w:color="auto" w:fill="FFFFFF"/>
              </w:rPr>
              <w:t>Image 1. It is called the blob. </w:t>
            </w:r>
            <w:proofErr w:type="spellStart"/>
            <w:r>
              <w:rPr>
                <w:rFonts w:ascii="Segoe UI" w:hAnsi="Segoe UI" w:cs="Segoe UI"/>
                <w:color w:val="333333"/>
                <w:sz w:val="18"/>
                <w:szCs w:val="18"/>
                <w:shd w:val="clear" w:color="auto" w:fill="FFFFFF"/>
              </w:rPr>
              <w:t>Physarum</w:t>
            </w:r>
            <w:proofErr w:type="spellEnd"/>
            <w:r>
              <w:rPr>
                <w:rFonts w:ascii="Segoe UI" w:hAnsi="Segoe UI" w:cs="Segoe UI"/>
                <w:color w:val="333333"/>
                <w:sz w:val="18"/>
                <w:szCs w:val="18"/>
                <w:shd w:val="clear" w:color="auto" w:fill="FFFFFF"/>
              </w:rPr>
              <w:t xml:space="preserve"> </w:t>
            </w:r>
            <w:proofErr w:type="spellStart"/>
            <w:r>
              <w:rPr>
                <w:rFonts w:ascii="Segoe UI" w:hAnsi="Segoe UI" w:cs="Segoe UI"/>
                <w:color w:val="333333"/>
                <w:sz w:val="18"/>
                <w:szCs w:val="18"/>
                <w:shd w:val="clear" w:color="auto" w:fill="FFFFFF"/>
              </w:rPr>
              <w:t>polycephalum</w:t>
            </w:r>
            <w:proofErr w:type="spellEnd"/>
            <w:r>
              <w:rPr>
                <w:rFonts w:ascii="Segoe UI" w:hAnsi="Segoe UI" w:cs="Segoe UI"/>
                <w:color w:val="333333"/>
                <w:sz w:val="18"/>
                <w:szCs w:val="18"/>
                <w:shd w:val="clear" w:color="auto" w:fill="FFFFFF"/>
              </w:rPr>
              <w:t xml:space="preserve"> is a unicellular organism neither plant, mushroom nor animal and capable of learning despite its lack of a brain and nervous system. It is pictured at the Paris Zoological Park in France in October 2019. Photo: Stephane De </w:t>
            </w:r>
            <w:proofErr w:type="spellStart"/>
            <w:r>
              <w:rPr>
                <w:rFonts w:ascii="Segoe UI" w:hAnsi="Segoe UI" w:cs="Segoe UI"/>
                <w:color w:val="333333"/>
                <w:sz w:val="18"/>
                <w:szCs w:val="18"/>
                <w:shd w:val="clear" w:color="auto" w:fill="FFFFFF"/>
              </w:rPr>
              <w:t>Sakutin</w:t>
            </w:r>
            <w:proofErr w:type="spellEnd"/>
            <w:r>
              <w:rPr>
                <w:rFonts w:ascii="Segoe UI" w:hAnsi="Segoe UI" w:cs="Segoe UI"/>
                <w:color w:val="333333"/>
                <w:sz w:val="18"/>
                <w:szCs w:val="18"/>
                <w:shd w:val="clear" w:color="auto" w:fill="FFFFFF"/>
              </w:rPr>
              <w:t>/AFP/Getty Images</w:t>
            </w:r>
          </w:p>
          <w:p w14:paraId="3AB1BC2F" w14:textId="77777777" w:rsidR="00297FCF" w:rsidRDefault="00297FCF" w:rsidP="008661EA">
            <w:pPr>
              <w:pStyle w:val="Default"/>
              <w:rPr>
                <w:rFonts w:asciiTheme="minorHAnsi" w:hAnsiTheme="minorHAnsi" w:cstheme="minorHAnsi"/>
              </w:rPr>
            </w:pPr>
          </w:p>
          <w:p w14:paraId="38E8AAE5" w14:textId="77777777" w:rsidR="00297FCF" w:rsidRDefault="00297FCF" w:rsidP="008661EA">
            <w:pPr>
              <w:pStyle w:val="Default"/>
              <w:rPr>
                <w:rFonts w:asciiTheme="minorHAnsi" w:hAnsiTheme="minorHAnsi" w:cstheme="minorHAnsi"/>
              </w:rPr>
            </w:pPr>
            <w:r>
              <w:rPr>
                <w:rFonts w:asciiTheme="minorHAnsi" w:hAnsiTheme="minorHAnsi" w:cstheme="minorHAnsi"/>
              </w:rPr>
              <w:t xml:space="preserve">Students </w:t>
            </w:r>
            <w:r w:rsidR="00CB6522">
              <w:rPr>
                <w:rFonts w:asciiTheme="minorHAnsi" w:hAnsiTheme="minorHAnsi" w:cstheme="minorHAnsi"/>
              </w:rPr>
              <w:t>write everything they know about the kingdoms of organisms mentioned in the caption.</w:t>
            </w:r>
          </w:p>
          <w:tbl>
            <w:tblPr>
              <w:tblStyle w:val="TableGrid"/>
              <w:tblW w:w="0" w:type="auto"/>
              <w:tblLook w:val="04A0" w:firstRow="1" w:lastRow="0" w:firstColumn="1" w:lastColumn="0" w:noHBand="0" w:noVBand="1"/>
            </w:tblPr>
            <w:tblGrid>
              <w:gridCol w:w="3344"/>
              <w:gridCol w:w="3345"/>
              <w:gridCol w:w="3345"/>
            </w:tblGrid>
            <w:tr w:rsidR="002247BC" w14:paraId="645649BB" w14:textId="77777777" w:rsidTr="00E81FC0">
              <w:tc>
                <w:tcPr>
                  <w:tcW w:w="3344" w:type="dxa"/>
                  <w:shd w:val="clear" w:color="auto" w:fill="F2F2F2" w:themeFill="background1" w:themeFillShade="F2"/>
                </w:tcPr>
                <w:p w14:paraId="57384F43" w14:textId="0C5C3354" w:rsidR="002247BC" w:rsidRDefault="002247BC"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Fungi</w:t>
                  </w:r>
                </w:p>
              </w:tc>
              <w:tc>
                <w:tcPr>
                  <w:tcW w:w="3345" w:type="dxa"/>
                  <w:shd w:val="clear" w:color="auto" w:fill="F2F2F2" w:themeFill="background1" w:themeFillShade="F2"/>
                </w:tcPr>
                <w:p w14:paraId="2645A3B2" w14:textId="17B83084" w:rsidR="002247BC" w:rsidRDefault="002247BC"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Plant</w:t>
                  </w:r>
                </w:p>
              </w:tc>
              <w:tc>
                <w:tcPr>
                  <w:tcW w:w="3345" w:type="dxa"/>
                  <w:shd w:val="clear" w:color="auto" w:fill="F2F2F2" w:themeFill="background1" w:themeFillShade="F2"/>
                </w:tcPr>
                <w:p w14:paraId="58A59BC9" w14:textId="78029653" w:rsidR="002247BC" w:rsidRDefault="002247BC"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Animal</w:t>
                  </w:r>
                </w:p>
              </w:tc>
            </w:tr>
            <w:tr w:rsidR="002247BC" w14:paraId="70E3859B" w14:textId="77777777" w:rsidTr="002247BC">
              <w:tc>
                <w:tcPr>
                  <w:tcW w:w="3344" w:type="dxa"/>
                </w:tcPr>
                <w:p w14:paraId="5D57715C" w14:textId="77777777" w:rsidR="002247BC" w:rsidRDefault="002247BC" w:rsidP="006E2CC6">
                  <w:pPr>
                    <w:pStyle w:val="Default"/>
                    <w:framePr w:hSpace="180" w:wrap="around" w:vAnchor="text" w:hAnchor="text" w:y="1"/>
                    <w:suppressOverlap/>
                    <w:rPr>
                      <w:rFonts w:asciiTheme="minorHAnsi" w:hAnsiTheme="minorHAnsi" w:cstheme="minorHAnsi"/>
                    </w:rPr>
                  </w:pPr>
                </w:p>
              </w:tc>
              <w:tc>
                <w:tcPr>
                  <w:tcW w:w="3345" w:type="dxa"/>
                </w:tcPr>
                <w:p w14:paraId="7EA4BBDF" w14:textId="77777777" w:rsidR="002247BC" w:rsidRDefault="002247BC" w:rsidP="006E2CC6">
                  <w:pPr>
                    <w:pStyle w:val="Default"/>
                    <w:framePr w:hSpace="180" w:wrap="around" w:vAnchor="text" w:hAnchor="text" w:y="1"/>
                    <w:suppressOverlap/>
                    <w:rPr>
                      <w:rFonts w:asciiTheme="minorHAnsi" w:hAnsiTheme="minorHAnsi" w:cstheme="minorHAnsi"/>
                    </w:rPr>
                  </w:pPr>
                </w:p>
              </w:tc>
              <w:tc>
                <w:tcPr>
                  <w:tcW w:w="3345" w:type="dxa"/>
                </w:tcPr>
                <w:p w14:paraId="44064A1A" w14:textId="77777777" w:rsidR="002247BC" w:rsidRDefault="002247BC" w:rsidP="006E2CC6">
                  <w:pPr>
                    <w:pStyle w:val="Default"/>
                    <w:framePr w:hSpace="180" w:wrap="around" w:vAnchor="text" w:hAnchor="text" w:y="1"/>
                    <w:suppressOverlap/>
                    <w:rPr>
                      <w:rFonts w:asciiTheme="minorHAnsi" w:hAnsiTheme="minorHAnsi" w:cstheme="minorHAnsi"/>
                    </w:rPr>
                  </w:pPr>
                </w:p>
                <w:p w14:paraId="310D9433" w14:textId="77777777" w:rsidR="002247BC" w:rsidRDefault="002247BC" w:rsidP="006E2CC6">
                  <w:pPr>
                    <w:pStyle w:val="Default"/>
                    <w:framePr w:hSpace="180" w:wrap="around" w:vAnchor="text" w:hAnchor="text" w:y="1"/>
                    <w:suppressOverlap/>
                    <w:rPr>
                      <w:rFonts w:asciiTheme="minorHAnsi" w:hAnsiTheme="minorHAnsi" w:cstheme="minorHAnsi"/>
                    </w:rPr>
                  </w:pPr>
                </w:p>
                <w:p w14:paraId="715C0B42" w14:textId="77777777" w:rsidR="002247BC" w:rsidRDefault="002247BC" w:rsidP="006E2CC6">
                  <w:pPr>
                    <w:pStyle w:val="Default"/>
                    <w:framePr w:hSpace="180" w:wrap="around" w:vAnchor="text" w:hAnchor="text" w:y="1"/>
                    <w:suppressOverlap/>
                    <w:rPr>
                      <w:rFonts w:asciiTheme="minorHAnsi" w:hAnsiTheme="minorHAnsi" w:cstheme="minorHAnsi"/>
                    </w:rPr>
                  </w:pPr>
                </w:p>
                <w:p w14:paraId="10C857F8" w14:textId="70FB3CE5" w:rsidR="002247BC" w:rsidRDefault="002247BC" w:rsidP="006E2CC6">
                  <w:pPr>
                    <w:pStyle w:val="Default"/>
                    <w:framePr w:hSpace="180" w:wrap="around" w:vAnchor="text" w:hAnchor="text" w:y="1"/>
                    <w:suppressOverlap/>
                    <w:rPr>
                      <w:rFonts w:asciiTheme="minorHAnsi" w:hAnsiTheme="minorHAnsi" w:cstheme="minorHAnsi"/>
                    </w:rPr>
                  </w:pPr>
                </w:p>
              </w:tc>
            </w:tr>
          </w:tbl>
          <w:p w14:paraId="076C565F" w14:textId="77777777" w:rsidR="00CB6522" w:rsidRDefault="00CB6522" w:rsidP="008661EA">
            <w:pPr>
              <w:pStyle w:val="Default"/>
              <w:rPr>
                <w:rFonts w:asciiTheme="minorHAnsi" w:hAnsiTheme="minorHAnsi" w:cstheme="minorHAnsi"/>
              </w:rPr>
            </w:pPr>
          </w:p>
          <w:p w14:paraId="5B71AF75" w14:textId="77777777" w:rsidR="008A0780" w:rsidRDefault="000A5D7F" w:rsidP="008661EA">
            <w:pPr>
              <w:pStyle w:val="Default"/>
              <w:rPr>
                <w:rFonts w:asciiTheme="minorHAnsi" w:hAnsiTheme="minorHAnsi" w:cstheme="minorHAnsi"/>
              </w:rPr>
            </w:pPr>
            <w:r>
              <w:rPr>
                <w:rFonts w:asciiTheme="minorHAnsi" w:hAnsiTheme="minorHAnsi" w:cstheme="minorHAnsi"/>
              </w:rPr>
              <w:t xml:space="preserve">Students asked to consider </w:t>
            </w:r>
            <w:r w:rsidR="00190A7C">
              <w:rPr>
                <w:rFonts w:asciiTheme="minorHAnsi" w:hAnsiTheme="minorHAnsi" w:cstheme="minorHAnsi"/>
              </w:rPr>
              <w:t>the usefulness of categorizing living things into kingdoms.</w:t>
            </w:r>
            <w:r w:rsidR="00E92E89">
              <w:rPr>
                <w:rFonts w:asciiTheme="minorHAnsi" w:hAnsiTheme="minorHAnsi" w:cstheme="minorHAnsi"/>
              </w:rPr>
              <w:t xml:space="preserve"> </w:t>
            </w:r>
          </w:p>
          <w:p w14:paraId="5ABBDD0B" w14:textId="478CECBF" w:rsidR="000A5D7F" w:rsidRPr="00953960" w:rsidRDefault="00953960" w:rsidP="008661EA">
            <w:pPr>
              <w:pStyle w:val="Default"/>
              <w:rPr>
                <w:rFonts w:asciiTheme="minorHAnsi" w:hAnsiTheme="minorHAnsi" w:cstheme="minorHAnsi"/>
                <w:i/>
                <w:iCs/>
              </w:rPr>
            </w:pPr>
            <w:r>
              <w:rPr>
                <w:rFonts w:asciiTheme="minorHAnsi" w:hAnsiTheme="minorHAnsi" w:cstheme="minorHAnsi"/>
              </w:rPr>
              <w:t>(</w:t>
            </w:r>
            <w:r>
              <w:rPr>
                <w:rFonts w:asciiTheme="minorHAnsi" w:hAnsiTheme="minorHAnsi" w:cstheme="minorHAnsi"/>
                <w:i/>
                <w:iCs/>
              </w:rPr>
              <w:t>Teacher Hint: Allow students time in the alone zone, and then to talk with partners.</w:t>
            </w:r>
            <w:r w:rsidR="00507F5B">
              <w:rPr>
                <w:rFonts w:asciiTheme="minorHAnsi" w:hAnsiTheme="minorHAnsi" w:cstheme="minorHAnsi"/>
                <w:i/>
                <w:iCs/>
              </w:rPr>
              <w:t xml:space="preserve"> Allow volunteers to make their thinking visible.</w:t>
            </w:r>
            <w:r w:rsidR="00FD73AC">
              <w:rPr>
                <w:rFonts w:asciiTheme="minorHAnsi" w:hAnsiTheme="minorHAnsi" w:cstheme="minorHAnsi"/>
                <w:i/>
                <w:iCs/>
              </w:rPr>
              <w:t xml:space="preserve"> Use this as an opportunity to model expectations for listening/contributing. For example, one student volunteer may say</w:t>
            </w:r>
            <w:r w:rsidR="00F77BA9">
              <w:rPr>
                <w:rFonts w:asciiTheme="minorHAnsi" w:hAnsiTheme="minorHAnsi" w:cstheme="minorHAnsi"/>
                <w:i/>
                <w:iCs/>
              </w:rPr>
              <w:t>,</w:t>
            </w:r>
            <w:r w:rsidR="00FD73AC">
              <w:rPr>
                <w:rFonts w:asciiTheme="minorHAnsi" w:hAnsiTheme="minorHAnsi" w:cstheme="minorHAnsi"/>
                <w:i/>
                <w:iCs/>
              </w:rPr>
              <w:t xml:space="preserve"> </w:t>
            </w:r>
            <w:r w:rsidR="00F77BA9">
              <w:rPr>
                <w:rFonts w:asciiTheme="minorHAnsi" w:hAnsiTheme="minorHAnsi" w:cstheme="minorHAnsi"/>
                <w:i/>
                <w:iCs/>
              </w:rPr>
              <w:t>“C</w:t>
            </w:r>
            <w:r w:rsidR="00FD73AC">
              <w:rPr>
                <w:rFonts w:asciiTheme="minorHAnsi" w:hAnsiTheme="minorHAnsi" w:cstheme="minorHAnsi"/>
                <w:i/>
                <w:iCs/>
              </w:rPr>
              <w:t xml:space="preserve">ategorizing </w:t>
            </w:r>
            <w:r w:rsidR="00F77BA9">
              <w:rPr>
                <w:rFonts w:asciiTheme="minorHAnsi" w:hAnsiTheme="minorHAnsi" w:cstheme="minorHAnsi"/>
                <w:i/>
                <w:iCs/>
              </w:rPr>
              <w:t xml:space="preserve">makes it easier to figure out what you’re talking about.” You may want to ask them to elaborate on what they mean. Another student may </w:t>
            </w:r>
            <w:r w:rsidR="004D72B0">
              <w:rPr>
                <w:rFonts w:asciiTheme="minorHAnsi" w:hAnsiTheme="minorHAnsi" w:cstheme="minorHAnsi"/>
                <w:i/>
                <w:iCs/>
              </w:rPr>
              <w:t>raise their hand to contribute</w:t>
            </w:r>
            <w:r w:rsidR="00B92161">
              <w:rPr>
                <w:rFonts w:asciiTheme="minorHAnsi" w:hAnsiTheme="minorHAnsi" w:cstheme="minorHAnsi"/>
                <w:i/>
                <w:iCs/>
              </w:rPr>
              <w:t>;</w:t>
            </w:r>
            <w:r w:rsidR="004D72B0">
              <w:rPr>
                <w:rFonts w:asciiTheme="minorHAnsi" w:hAnsiTheme="minorHAnsi" w:cstheme="minorHAnsi"/>
                <w:i/>
                <w:iCs/>
              </w:rPr>
              <w:t xml:space="preserve"> but try to respect the necessary time it may take for the original student to express themselves.</w:t>
            </w:r>
            <w:r w:rsidR="00B92161">
              <w:rPr>
                <w:rFonts w:asciiTheme="minorHAnsi" w:hAnsiTheme="minorHAnsi" w:cstheme="minorHAnsi"/>
                <w:i/>
                <w:iCs/>
              </w:rPr>
              <w:t xml:space="preserve"> Make this explicit to the students as well.</w:t>
            </w:r>
            <w:r>
              <w:rPr>
                <w:rFonts w:asciiTheme="minorHAnsi" w:hAnsiTheme="minorHAnsi" w:cstheme="minorHAnsi"/>
                <w:i/>
                <w:iCs/>
              </w:rPr>
              <w:t>)</w:t>
            </w:r>
          </w:p>
          <w:p w14:paraId="680E95C2" w14:textId="77777777" w:rsidR="00CD45C4" w:rsidRDefault="00CD45C4" w:rsidP="008661EA">
            <w:pPr>
              <w:pStyle w:val="Default"/>
              <w:rPr>
                <w:rFonts w:asciiTheme="minorHAnsi" w:hAnsiTheme="minorHAnsi" w:cstheme="minorHAnsi"/>
              </w:rPr>
            </w:pPr>
          </w:p>
          <w:p w14:paraId="65F32F47" w14:textId="42F33AC2" w:rsidR="006D71D0" w:rsidRDefault="00CD45C4" w:rsidP="008661EA">
            <w:pPr>
              <w:pStyle w:val="Default"/>
              <w:rPr>
                <w:rFonts w:asciiTheme="minorHAnsi" w:hAnsiTheme="minorHAnsi" w:cstheme="minorHAnsi"/>
              </w:rPr>
            </w:pPr>
            <w:r>
              <w:rPr>
                <w:rFonts w:asciiTheme="minorHAnsi" w:hAnsiTheme="minorHAnsi" w:cstheme="minorHAnsi"/>
              </w:rPr>
              <w:t xml:space="preserve">Students asked </w:t>
            </w:r>
            <w:r w:rsidR="002C13E4">
              <w:rPr>
                <w:rFonts w:asciiTheme="minorHAnsi" w:hAnsiTheme="minorHAnsi" w:cstheme="minorHAnsi"/>
              </w:rPr>
              <w:t>to</w:t>
            </w:r>
            <w:r w:rsidR="0075676E">
              <w:rPr>
                <w:rFonts w:asciiTheme="minorHAnsi" w:hAnsiTheme="minorHAnsi" w:cstheme="minorHAnsi"/>
              </w:rPr>
              <w:t xml:space="preserve"> </w:t>
            </w:r>
            <w:r w:rsidR="00EC0A24">
              <w:rPr>
                <w:rFonts w:asciiTheme="minorHAnsi" w:hAnsiTheme="minorHAnsi" w:cstheme="minorHAnsi"/>
              </w:rPr>
              <w:t xml:space="preserve">remember and </w:t>
            </w:r>
            <w:r w:rsidR="002C13E4">
              <w:rPr>
                <w:rFonts w:asciiTheme="minorHAnsi" w:hAnsiTheme="minorHAnsi" w:cstheme="minorHAnsi"/>
              </w:rPr>
              <w:t xml:space="preserve">include </w:t>
            </w:r>
            <w:r>
              <w:rPr>
                <w:rFonts w:asciiTheme="minorHAnsi" w:hAnsiTheme="minorHAnsi" w:cstheme="minorHAnsi"/>
              </w:rPr>
              <w:t xml:space="preserve">additional kingdoms with lists of </w:t>
            </w:r>
            <w:r w:rsidR="00E92E89">
              <w:rPr>
                <w:rFonts w:asciiTheme="minorHAnsi" w:hAnsiTheme="minorHAnsi" w:cstheme="minorHAnsi"/>
              </w:rPr>
              <w:t xml:space="preserve">those organisms’ characteristics </w:t>
            </w:r>
            <w:r>
              <w:rPr>
                <w:rFonts w:asciiTheme="minorHAnsi" w:hAnsiTheme="minorHAnsi" w:cstheme="minorHAnsi"/>
              </w:rPr>
              <w:t xml:space="preserve">they may have learned about </w:t>
            </w:r>
            <w:r w:rsidR="00E92E89">
              <w:rPr>
                <w:rFonts w:asciiTheme="minorHAnsi" w:hAnsiTheme="minorHAnsi" w:cstheme="minorHAnsi"/>
              </w:rPr>
              <w:t>in the previous year.</w:t>
            </w:r>
            <w:r w:rsidR="00833F3D">
              <w:rPr>
                <w:rFonts w:asciiTheme="minorHAnsi" w:hAnsiTheme="minorHAnsi" w:cstheme="minorHAnsi"/>
              </w:rPr>
              <w:t xml:space="preserve"> </w:t>
            </w:r>
          </w:p>
          <w:p w14:paraId="1ADD8EFA" w14:textId="77777777" w:rsidR="006D71D0" w:rsidRDefault="006D71D0" w:rsidP="008661EA">
            <w:pPr>
              <w:pStyle w:val="Default"/>
              <w:rPr>
                <w:rFonts w:asciiTheme="minorHAnsi" w:hAnsiTheme="minorHAnsi" w:cstheme="minorHAnsi"/>
              </w:rPr>
            </w:pPr>
          </w:p>
          <w:p w14:paraId="0CDA4B10" w14:textId="7D6E355C" w:rsidR="00CD45C4" w:rsidRDefault="00833F3D" w:rsidP="008661EA">
            <w:pPr>
              <w:pStyle w:val="Default"/>
              <w:rPr>
                <w:rFonts w:asciiTheme="minorHAnsi" w:hAnsiTheme="minorHAnsi" w:cstheme="minorHAnsi"/>
              </w:rPr>
            </w:pPr>
            <w:r>
              <w:rPr>
                <w:rFonts w:asciiTheme="minorHAnsi" w:hAnsiTheme="minorHAnsi" w:cstheme="minorHAnsi"/>
              </w:rPr>
              <w:t>A</w:t>
            </w:r>
            <w:r w:rsidR="006D71D0">
              <w:rPr>
                <w:rFonts w:asciiTheme="minorHAnsi" w:hAnsiTheme="minorHAnsi" w:cstheme="minorHAnsi"/>
              </w:rPr>
              <w:t>s you see students listing accurate kingdoms and those organisms’ characteristics</w:t>
            </w:r>
            <w:r>
              <w:rPr>
                <w:rFonts w:asciiTheme="minorHAnsi" w:hAnsiTheme="minorHAnsi" w:cstheme="minorHAnsi"/>
              </w:rPr>
              <w:t>, begin to walk around asking students to post</w:t>
            </w:r>
            <w:r w:rsidR="00D20A95">
              <w:rPr>
                <w:rFonts w:asciiTheme="minorHAnsi" w:hAnsiTheme="minorHAnsi" w:cstheme="minorHAnsi"/>
              </w:rPr>
              <w:t xml:space="preserve"> </w:t>
            </w:r>
            <w:r w:rsidR="0012756F">
              <w:rPr>
                <w:rFonts w:asciiTheme="minorHAnsi" w:hAnsiTheme="minorHAnsi" w:cstheme="minorHAnsi"/>
              </w:rPr>
              <w:t xml:space="preserve">on their shared </w:t>
            </w:r>
            <w:r w:rsidR="00224F55">
              <w:rPr>
                <w:rFonts w:asciiTheme="minorHAnsi" w:hAnsiTheme="minorHAnsi" w:cstheme="minorHAnsi"/>
              </w:rPr>
              <w:t xml:space="preserve">screen </w:t>
            </w:r>
            <w:r w:rsidR="0012756F">
              <w:rPr>
                <w:rFonts w:asciiTheme="minorHAnsi" w:hAnsiTheme="minorHAnsi" w:cstheme="minorHAnsi"/>
              </w:rPr>
              <w:t>space</w:t>
            </w:r>
            <w:r w:rsidR="00224F55">
              <w:rPr>
                <w:rFonts w:asciiTheme="minorHAnsi" w:hAnsiTheme="minorHAnsi" w:cstheme="minorHAnsi"/>
              </w:rPr>
              <w:t xml:space="preserve"> (e.g. </w:t>
            </w:r>
            <w:r w:rsidR="00481CB8">
              <w:rPr>
                <w:rFonts w:asciiTheme="minorHAnsi" w:hAnsiTheme="minorHAnsi" w:cstheme="minorHAnsi"/>
              </w:rPr>
              <w:t xml:space="preserve">board, Padlet) </w:t>
            </w:r>
            <w:r w:rsidR="00D20A95">
              <w:rPr>
                <w:rFonts w:asciiTheme="minorHAnsi" w:hAnsiTheme="minorHAnsi" w:cstheme="minorHAnsi"/>
              </w:rPr>
              <w:t>either the names of additional kingdoms or specific characteristics.</w:t>
            </w:r>
            <w:r w:rsidR="000606AD">
              <w:rPr>
                <w:rFonts w:asciiTheme="minorHAnsi" w:hAnsiTheme="minorHAnsi" w:cstheme="minorHAnsi"/>
              </w:rPr>
              <w:t xml:space="preserve"> Sample responses:</w:t>
            </w:r>
          </w:p>
          <w:tbl>
            <w:tblPr>
              <w:tblStyle w:val="TableGrid"/>
              <w:tblW w:w="0" w:type="auto"/>
              <w:tblLook w:val="04A0" w:firstRow="1" w:lastRow="0" w:firstColumn="1" w:lastColumn="0" w:noHBand="0" w:noVBand="1"/>
            </w:tblPr>
            <w:tblGrid>
              <w:gridCol w:w="1672"/>
              <w:gridCol w:w="1672"/>
              <w:gridCol w:w="1672"/>
              <w:gridCol w:w="1672"/>
              <w:gridCol w:w="1673"/>
              <w:gridCol w:w="1673"/>
            </w:tblGrid>
            <w:tr w:rsidR="00481CB8" w14:paraId="112F5734" w14:textId="77777777" w:rsidTr="00E81FC0">
              <w:tc>
                <w:tcPr>
                  <w:tcW w:w="1672" w:type="dxa"/>
                  <w:shd w:val="clear" w:color="auto" w:fill="F2F2F2" w:themeFill="background1" w:themeFillShade="F2"/>
                </w:tcPr>
                <w:p w14:paraId="5EC1EC66" w14:textId="444C480D" w:rsidR="00481CB8" w:rsidRDefault="00481CB8"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Archaea</w:t>
                  </w:r>
                </w:p>
              </w:tc>
              <w:tc>
                <w:tcPr>
                  <w:tcW w:w="1672" w:type="dxa"/>
                  <w:shd w:val="clear" w:color="auto" w:fill="F2F2F2" w:themeFill="background1" w:themeFillShade="F2"/>
                </w:tcPr>
                <w:p w14:paraId="5096F85E" w14:textId="7D0CD719" w:rsidR="00481CB8" w:rsidRDefault="00481CB8"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Bacteria</w:t>
                  </w:r>
                </w:p>
              </w:tc>
              <w:tc>
                <w:tcPr>
                  <w:tcW w:w="1672" w:type="dxa"/>
                  <w:shd w:val="clear" w:color="auto" w:fill="F2F2F2" w:themeFill="background1" w:themeFillShade="F2"/>
                </w:tcPr>
                <w:p w14:paraId="4AC31CE4" w14:textId="7B239912" w:rsidR="00481CB8" w:rsidRDefault="00481CB8"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Protist</w:t>
                  </w:r>
                </w:p>
              </w:tc>
              <w:tc>
                <w:tcPr>
                  <w:tcW w:w="1672" w:type="dxa"/>
                  <w:shd w:val="clear" w:color="auto" w:fill="F2F2F2" w:themeFill="background1" w:themeFillShade="F2"/>
                </w:tcPr>
                <w:p w14:paraId="3A384280" w14:textId="5A42C3D1" w:rsidR="00481CB8" w:rsidRDefault="00481CB8"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Fungi</w:t>
                  </w:r>
                </w:p>
              </w:tc>
              <w:tc>
                <w:tcPr>
                  <w:tcW w:w="1673" w:type="dxa"/>
                  <w:shd w:val="clear" w:color="auto" w:fill="F2F2F2" w:themeFill="background1" w:themeFillShade="F2"/>
                </w:tcPr>
                <w:p w14:paraId="1B5C0304" w14:textId="3E914193" w:rsidR="00481CB8" w:rsidRDefault="00481CB8"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Plant</w:t>
                  </w:r>
                </w:p>
              </w:tc>
              <w:tc>
                <w:tcPr>
                  <w:tcW w:w="1673" w:type="dxa"/>
                  <w:shd w:val="clear" w:color="auto" w:fill="F2F2F2" w:themeFill="background1" w:themeFillShade="F2"/>
                </w:tcPr>
                <w:p w14:paraId="33EC741D" w14:textId="3FFCAD9A" w:rsidR="00481CB8" w:rsidRDefault="00481CB8"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Animal</w:t>
                  </w:r>
                </w:p>
              </w:tc>
            </w:tr>
            <w:tr w:rsidR="00481CB8" w14:paraId="04B60517" w14:textId="77777777" w:rsidTr="00481CB8">
              <w:tc>
                <w:tcPr>
                  <w:tcW w:w="1672" w:type="dxa"/>
                </w:tcPr>
                <w:p w14:paraId="4A6FBFED" w14:textId="77777777" w:rsidR="00481CB8" w:rsidRDefault="00AD63CB"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Unicellular</w:t>
                  </w:r>
                </w:p>
                <w:p w14:paraId="6031111F" w14:textId="0444D8C5" w:rsidR="00AD63CB" w:rsidRDefault="00AD63CB"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lastRenderedPageBreak/>
                    <w:t>Extreme conditions</w:t>
                  </w:r>
                </w:p>
              </w:tc>
              <w:tc>
                <w:tcPr>
                  <w:tcW w:w="1672" w:type="dxa"/>
                </w:tcPr>
                <w:p w14:paraId="04CB63C6" w14:textId="77777777" w:rsidR="00481CB8" w:rsidRDefault="00AD63CB"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lastRenderedPageBreak/>
                    <w:t>Unicellular</w:t>
                  </w:r>
                </w:p>
                <w:p w14:paraId="556ACB0C" w14:textId="101D7846" w:rsidR="00E81FC0" w:rsidRDefault="00E81FC0"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lastRenderedPageBreak/>
                    <w:t>Often named based on their shape</w:t>
                  </w:r>
                </w:p>
              </w:tc>
              <w:tc>
                <w:tcPr>
                  <w:tcW w:w="1672" w:type="dxa"/>
                </w:tcPr>
                <w:p w14:paraId="2BBBBE56" w14:textId="77777777" w:rsidR="00481CB8" w:rsidRDefault="00AD63CB"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lastRenderedPageBreak/>
                    <w:t>Unicellular</w:t>
                  </w:r>
                </w:p>
                <w:p w14:paraId="7CFC5DB4" w14:textId="7DF120B7" w:rsidR="00AD63CB" w:rsidRDefault="00AD63CB"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lastRenderedPageBreak/>
                    <w:t>Usually in water</w:t>
                  </w:r>
                </w:p>
              </w:tc>
              <w:tc>
                <w:tcPr>
                  <w:tcW w:w="1672" w:type="dxa"/>
                </w:tcPr>
                <w:p w14:paraId="4051C16D" w14:textId="2FE64EA2" w:rsidR="00AD63CB" w:rsidRDefault="00AD63CB"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lastRenderedPageBreak/>
                    <w:t>Uni- or Multi-cellular</w:t>
                  </w:r>
                </w:p>
                <w:p w14:paraId="78A3B421" w14:textId="2681100E" w:rsidR="00481CB8" w:rsidRDefault="000606AD"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lastRenderedPageBreak/>
                    <w:t>Decomposers</w:t>
                  </w:r>
                </w:p>
              </w:tc>
              <w:tc>
                <w:tcPr>
                  <w:tcW w:w="1673" w:type="dxa"/>
                </w:tcPr>
                <w:p w14:paraId="4FC1B67D" w14:textId="75E9E346" w:rsidR="00AD63CB" w:rsidRDefault="00AD63CB"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lastRenderedPageBreak/>
                    <w:t>Multicellular</w:t>
                  </w:r>
                </w:p>
                <w:p w14:paraId="3B424C00" w14:textId="31637664" w:rsidR="00481CB8" w:rsidRDefault="000606AD"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Autotrophs</w:t>
                  </w:r>
                </w:p>
              </w:tc>
              <w:tc>
                <w:tcPr>
                  <w:tcW w:w="1673" w:type="dxa"/>
                </w:tcPr>
                <w:p w14:paraId="0AA9FCE1" w14:textId="5A70F213" w:rsidR="00AD63CB" w:rsidRDefault="00AD63CB"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Multicellular</w:t>
                  </w:r>
                </w:p>
                <w:p w14:paraId="7796A69A" w14:textId="28C0E1FA" w:rsidR="00481CB8" w:rsidRDefault="000606AD"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Heterotrophs</w:t>
                  </w:r>
                </w:p>
                <w:p w14:paraId="796A7922" w14:textId="1D704869" w:rsidR="000606AD" w:rsidRDefault="000606AD" w:rsidP="006E2CC6">
                  <w:pPr>
                    <w:pStyle w:val="Default"/>
                    <w:framePr w:hSpace="180" w:wrap="around" w:vAnchor="text" w:hAnchor="text" w:y="1"/>
                    <w:suppressOverlap/>
                    <w:rPr>
                      <w:rFonts w:asciiTheme="minorHAnsi" w:hAnsiTheme="minorHAnsi" w:cstheme="minorHAnsi"/>
                    </w:rPr>
                  </w:pPr>
                </w:p>
              </w:tc>
            </w:tr>
          </w:tbl>
          <w:p w14:paraId="7FD0C2CD" w14:textId="77777777" w:rsidR="008F78D9" w:rsidRDefault="008F78D9" w:rsidP="008661EA">
            <w:pPr>
              <w:pStyle w:val="Default"/>
              <w:rPr>
                <w:rFonts w:asciiTheme="minorHAnsi" w:hAnsiTheme="minorHAnsi" w:cstheme="minorHAnsi"/>
                <w:i/>
                <w:iCs/>
              </w:rPr>
            </w:pPr>
          </w:p>
          <w:p w14:paraId="168E64F8" w14:textId="3E488987" w:rsidR="00481CB8" w:rsidRDefault="008F78D9" w:rsidP="008661EA">
            <w:pPr>
              <w:pStyle w:val="Default"/>
              <w:rPr>
                <w:rFonts w:asciiTheme="minorHAnsi" w:hAnsiTheme="minorHAnsi" w:cstheme="minorHAnsi"/>
                <w:i/>
                <w:iCs/>
              </w:rPr>
            </w:pPr>
            <w:r>
              <w:rPr>
                <w:rFonts w:asciiTheme="minorHAnsi" w:hAnsiTheme="minorHAnsi" w:cstheme="minorHAnsi"/>
                <w:i/>
                <w:iCs/>
              </w:rPr>
              <w:t>The blob will be categorized as a ________________ because _________________________________.</w:t>
            </w:r>
          </w:p>
          <w:p w14:paraId="331470A9" w14:textId="77777777" w:rsidR="008F78D9" w:rsidRPr="008F78D9" w:rsidRDefault="008F78D9" w:rsidP="008661EA">
            <w:pPr>
              <w:pStyle w:val="Default"/>
              <w:rPr>
                <w:rFonts w:asciiTheme="minorHAnsi" w:hAnsiTheme="minorHAnsi" w:cstheme="minorHAnsi"/>
                <w:i/>
                <w:iCs/>
              </w:rPr>
            </w:pPr>
          </w:p>
          <w:p w14:paraId="0CB9A308" w14:textId="1D1F1298" w:rsidR="007954B1" w:rsidRDefault="00885DAC" w:rsidP="008661EA">
            <w:pPr>
              <w:pStyle w:val="Default"/>
              <w:rPr>
                <w:rFonts w:asciiTheme="minorHAnsi" w:hAnsiTheme="minorHAnsi" w:cstheme="minorHAnsi"/>
              </w:rPr>
            </w:pPr>
            <w:r>
              <w:rPr>
                <w:rFonts w:asciiTheme="minorHAnsi" w:hAnsiTheme="minorHAnsi" w:cstheme="minorHAnsi"/>
              </w:rPr>
              <w:t xml:space="preserve">Students then re-visit the image </w:t>
            </w:r>
            <w:r w:rsidR="00DE5297">
              <w:rPr>
                <w:rFonts w:asciiTheme="minorHAnsi" w:hAnsiTheme="minorHAnsi" w:cstheme="minorHAnsi"/>
              </w:rPr>
              <w:t xml:space="preserve">of the blob from the </w:t>
            </w:r>
            <w:hyperlink r:id="rId14" w:history="1">
              <w:proofErr w:type="spellStart"/>
              <w:r w:rsidR="00DE5297" w:rsidRPr="00312DDE">
                <w:rPr>
                  <w:rStyle w:val="Hyperlink"/>
                  <w:rFonts w:asciiTheme="minorHAnsi" w:hAnsiTheme="minorHAnsi" w:cstheme="minorHAnsi"/>
                </w:rPr>
                <w:t>NewsELA</w:t>
              </w:r>
              <w:proofErr w:type="spellEnd"/>
            </w:hyperlink>
            <w:r w:rsidR="00DE5297">
              <w:rPr>
                <w:rFonts w:asciiTheme="minorHAnsi" w:hAnsiTheme="minorHAnsi" w:cstheme="minorHAnsi"/>
              </w:rPr>
              <w:t xml:space="preserve"> article to make a prediction as to how the scientists will decide to classify the new organism.</w:t>
            </w:r>
          </w:p>
          <w:p w14:paraId="3D936F86" w14:textId="34F54E4E" w:rsidR="0075676E" w:rsidRPr="008F78D9" w:rsidRDefault="00D20FEB" w:rsidP="008661EA">
            <w:pPr>
              <w:pStyle w:val="Default"/>
              <w:rPr>
                <w:rFonts w:asciiTheme="minorHAnsi" w:hAnsiTheme="minorHAnsi" w:cstheme="minorHAnsi"/>
                <w:i/>
                <w:iCs/>
              </w:rPr>
            </w:pPr>
            <w:r>
              <w:rPr>
                <w:rFonts w:asciiTheme="minorHAnsi" w:hAnsiTheme="minorHAnsi" w:cstheme="minorHAnsi"/>
              </w:rPr>
              <w:t>(</w:t>
            </w:r>
            <w:r>
              <w:rPr>
                <w:rFonts w:asciiTheme="minorHAnsi" w:hAnsiTheme="minorHAnsi" w:cstheme="minorHAnsi"/>
                <w:i/>
                <w:iCs/>
              </w:rPr>
              <w:t>Teacher Hint: Ask students to use a pen to circle the kingdom they think the blob will most likely be</w:t>
            </w:r>
            <w:r w:rsidR="00852427">
              <w:rPr>
                <w:rFonts w:asciiTheme="minorHAnsi" w:hAnsiTheme="minorHAnsi" w:cstheme="minorHAnsi"/>
                <w:i/>
                <w:iCs/>
              </w:rPr>
              <w:t xml:space="preserve"> categorized. Below their table of characteristics students should also explain why they think the blob will </w:t>
            </w:r>
            <w:r w:rsidR="008F78D9">
              <w:rPr>
                <w:rFonts w:asciiTheme="minorHAnsi" w:hAnsiTheme="minorHAnsi" w:cstheme="minorHAnsi"/>
                <w:i/>
                <w:iCs/>
              </w:rPr>
              <w:t>be categorized as _______.)</w:t>
            </w:r>
          </w:p>
        </w:tc>
      </w:tr>
      <w:tr w:rsidR="005F30FA" w14:paraId="6F861AC6" w14:textId="77777777" w:rsidTr="005F30FA">
        <w:tc>
          <w:tcPr>
            <w:tcW w:w="10260" w:type="dxa"/>
            <w:gridSpan w:val="5"/>
            <w:shd w:val="clear" w:color="auto" w:fill="D9D9D9" w:themeFill="background1" w:themeFillShade="D9"/>
          </w:tcPr>
          <w:p w14:paraId="1C4A7563" w14:textId="6A6BAA53" w:rsidR="005F30FA" w:rsidRDefault="005F30FA" w:rsidP="005F30FA">
            <w:pPr>
              <w:pStyle w:val="Default"/>
              <w:jc w:val="center"/>
              <w:rPr>
                <w:rFonts w:asciiTheme="minorHAnsi" w:hAnsiTheme="minorHAnsi" w:cstheme="minorHAnsi"/>
                <w:b/>
                <w:bCs/>
                <w:sz w:val="40"/>
                <w:szCs w:val="40"/>
              </w:rPr>
            </w:pPr>
            <w:r>
              <w:rPr>
                <w:rFonts w:asciiTheme="minorHAnsi" w:hAnsiTheme="minorHAnsi" w:cstheme="minorHAnsi"/>
                <w:b/>
                <w:bCs/>
                <w:sz w:val="40"/>
                <w:szCs w:val="40"/>
              </w:rPr>
              <w:lastRenderedPageBreak/>
              <w:t>EXPLORE</w:t>
            </w:r>
          </w:p>
        </w:tc>
      </w:tr>
      <w:tr w:rsidR="005F30FA" w14:paraId="40C95ED3" w14:textId="77777777" w:rsidTr="008661EA">
        <w:tc>
          <w:tcPr>
            <w:tcW w:w="10260" w:type="dxa"/>
            <w:gridSpan w:val="5"/>
            <w:shd w:val="clear" w:color="auto" w:fill="FFFFFF" w:themeFill="background1"/>
          </w:tcPr>
          <w:p w14:paraId="24E1D0C0" w14:textId="26DB1677" w:rsidR="005F30FA" w:rsidRDefault="00B55516" w:rsidP="008661EA">
            <w:pPr>
              <w:pStyle w:val="Default"/>
              <w:rPr>
                <w:rFonts w:asciiTheme="minorHAnsi" w:hAnsiTheme="minorHAnsi" w:cstheme="minorHAnsi"/>
              </w:rPr>
            </w:pPr>
            <w:r>
              <w:rPr>
                <w:rFonts w:asciiTheme="minorHAnsi" w:hAnsiTheme="minorHAnsi" w:cstheme="minorHAnsi"/>
              </w:rPr>
              <w:t xml:space="preserve">Students </w:t>
            </w:r>
            <w:r w:rsidR="009F5434">
              <w:rPr>
                <w:rFonts w:asciiTheme="minorHAnsi" w:hAnsiTheme="minorHAnsi" w:cstheme="minorHAnsi"/>
              </w:rPr>
              <w:t xml:space="preserve">obtain and communicate </w:t>
            </w:r>
            <w:r w:rsidR="0042729C">
              <w:rPr>
                <w:rFonts w:asciiTheme="minorHAnsi" w:hAnsiTheme="minorHAnsi" w:cstheme="minorHAnsi"/>
              </w:rPr>
              <w:t>a more complete set of patterns in characteristics that are used to classify organisms into one of the six kingdoms</w:t>
            </w:r>
            <w:r w:rsidR="00507717">
              <w:rPr>
                <w:rFonts w:asciiTheme="minorHAnsi" w:hAnsiTheme="minorHAnsi" w:cstheme="minorHAnsi"/>
              </w:rPr>
              <w:t>, as well as, explore the history of developing the modern six kingdom classification system</w:t>
            </w:r>
            <w:r w:rsidR="0042729C">
              <w:rPr>
                <w:rFonts w:asciiTheme="minorHAnsi" w:hAnsiTheme="minorHAnsi" w:cstheme="minorHAnsi"/>
              </w:rPr>
              <w:t>.</w:t>
            </w:r>
            <w:r w:rsidR="00A20F7D">
              <w:rPr>
                <w:rFonts w:asciiTheme="minorHAnsi" w:hAnsiTheme="minorHAnsi" w:cstheme="minorHAnsi"/>
              </w:rPr>
              <w:t xml:space="preserve"> Students add to the table</w:t>
            </w:r>
            <w:r w:rsidR="000D331D">
              <w:rPr>
                <w:rFonts w:asciiTheme="minorHAnsi" w:hAnsiTheme="minorHAnsi" w:cstheme="minorHAnsi"/>
              </w:rPr>
              <w:t xml:space="preserve"> created in the engage phase as they obtain additional information.</w:t>
            </w:r>
          </w:p>
          <w:p w14:paraId="254D4CCE" w14:textId="77777777" w:rsidR="000D331D" w:rsidRDefault="000D331D" w:rsidP="008661EA">
            <w:pPr>
              <w:pStyle w:val="Default"/>
              <w:rPr>
                <w:rFonts w:asciiTheme="minorHAnsi" w:hAnsiTheme="minorHAnsi" w:cstheme="minorHAnsi"/>
              </w:rPr>
            </w:pPr>
            <w:r>
              <w:rPr>
                <w:rFonts w:asciiTheme="minorHAnsi" w:hAnsiTheme="minorHAnsi" w:cstheme="minorHAnsi"/>
              </w:rPr>
              <w:t xml:space="preserve">Resource: </w:t>
            </w:r>
            <w:hyperlink r:id="rId15" w:anchor="page0060/" w:history="1">
              <w:r w:rsidR="00747F0A" w:rsidRPr="00747F0A">
                <w:rPr>
                  <w:rStyle w:val="Hyperlink"/>
                  <w:rFonts w:asciiTheme="minorHAnsi" w:hAnsiTheme="minorHAnsi" w:cstheme="minorHAnsi"/>
                </w:rPr>
                <w:t>HMH Online Textbook Unit 1, Lesson 5</w:t>
              </w:r>
            </w:hyperlink>
          </w:p>
          <w:p w14:paraId="028D6BE8" w14:textId="77777777" w:rsidR="005610A0" w:rsidRDefault="005610A0" w:rsidP="008661EA">
            <w:pPr>
              <w:pStyle w:val="Default"/>
              <w:rPr>
                <w:rFonts w:asciiTheme="minorHAnsi" w:hAnsiTheme="minorHAnsi" w:cstheme="minorHAnsi"/>
              </w:rPr>
            </w:pPr>
          </w:p>
          <w:p w14:paraId="2136EECD" w14:textId="2E475B69" w:rsidR="005610A0" w:rsidRDefault="005610A0" w:rsidP="008661EA">
            <w:pPr>
              <w:pStyle w:val="Default"/>
              <w:rPr>
                <w:rFonts w:asciiTheme="minorHAnsi" w:hAnsiTheme="minorHAnsi" w:cstheme="minorHAnsi"/>
                <w:i/>
                <w:iCs/>
              </w:rPr>
            </w:pPr>
            <w:r>
              <w:rPr>
                <w:rFonts w:asciiTheme="minorHAnsi" w:hAnsiTheme="minorHAnsi" w:cstheme="minorHAnsi"/>
                <w:i/>
                <w:iCs/>
              </w:rPr>
              <w:t xml:space="preserve">Teacher Hint: </w:t>
            </w:r>
            <w:r w:rsidR="009226C9">
              <w:rPr>
                <w:rFonts w:asciiTheme="minorHAnsi" w:hAnsiTheme="minorHAnsi" w:cstheme="minorHAnsi"/>
                <w:i/>
                <w:iCs/>
              </w:rPr>
              <w:t>To meet part of the expectations of the standards it is also important for s</w:t>
            </w:r>
            <w:r>
              <w:rPr>
                <w:rFonts w:asciiTheme="minorHAnsi" w:hAnsiTheme="minorHAnsi" w:cstheme="minorHAnsi"/>
                <w:i/>
                <w:iCs/>
              </w:rPr>
              <w:t xml:space="preserve">tudent comprehension of information obtained </w:t>
            </w:r>
            <w:r w:rsidR="00282E40">
              <w:rPr>
                <w:rFonts w:asciiTheme="minorHAnsi" w:hAnsiTheme="minorHAnsi" w:cstheme="minorHAnsi"/>
                <w:i/>
                <w:iCs/>
              </w:rPr>
              <w:t xml:space="preserve">in Lesson 5 </w:t>
            </w:r>
            <w:r w:rsidR="00EA612F">
              <w:rPr>
                <w:rFonts w:asciiTheme="minorHAnsi" w:hAnsiTheme="minorHAnsi" w:cstheme="minorHAnsi"/>
                <w:i/>
                <w:iCs/>
              </w:rPr>
              <w:t xml:space="preserve">to </w:t>
            </w:r>
            <w:r w:rsidR="00282E40">
              <w:rPr>
                <w:rFonts w:asciiTheme="minorHAnsi" w:hAnsiTheme="minorHAnsi" w:cstheme="minorHAnsi"/>
                <w:i/>
                <w:iCs/>
              </w:rPr>
              <w:t xml:space="preserve">be assessed/re-taught as needed based on student responses to various checkpoints built within the </w:t>
            </w:r>
            <w:r w:rsidR="009226C9">
              <w:rPr>
                <w:rFonts w:asciiTheme="minorHAnsi" w:hAnsiTheme="minorHAnsi" w:cstheme="minorHAnsi"/>
                <w:i/>
                <w:iCs/>
              </w:rPr>
              <w:t xml:space="preserve">textbook </w:t>
            </w:r>
            <w:r w:rsidR="00282E40">
              <w:rPr>
                <w:rFonts w:asciiTheme="minorHAnsi" w:hAnsiTheme="minorHAnsi" w:cstheme="minorHAnsi"/>
                <w:i/>
                <w:iCs/>
              </w:rPr>
              <w:t>lesson.</w:t>
            </w:r>
          </w:p>
          <w:p w14:paraId="1F87BAC3" w14:textId="77777777" w:rsidR="00282E40" w:rsidRDefault="00282E40" w:rsidP="008661EA">
            <w:pPr>
              <w:pStyle w:val="Default"/>
              <w:rPr>
                <w:rFonts w:asciiTheme="minorHAnsi" w:hAnsiTheme="minorHAnsi" w:cstheme="minorHAnsi"/>
              </w:rPr>
            </w:pPr>
          </w:p>
          <w:p w14:paraId="3A273CA3" w14:textId="77777777" w:rsidR="00E71645" w:rsidRDefault="00EA612F" w:rsidP="008661EA">
            <w:pPr>
              <w:pStyle w:val="Default"/>
              <w:rPr>
                <w:rFonts w:asciiTheme="minorHAnsi" w:hAnsiTheme="minorHAnsi" w:cstheme="minorHAnsi"/>
              </w:rPr>
            </w:pPr>
            <w:r>
              <w:rPr>
                <w:rFonts w:asciiTheme="minorHAnsi" w:hAnsiTheme="minorHAnsi" w:cstheme="minorHAnsi"/>
              </w:rPr>
              <w:t xml:space="preserve">Students then read the </w:t>
            </w:r>
            <w:hyperlink r:id="rId16" w:history="1">
              <w:proofErr w:type="spellStart"/>
              <w:r w:rsidRPr="00831FB7">
                <w:rPr>
                  <w:rStyle w:val="Hyperlink"/>
                  <w:rFonts w:asciiTheme="minorHAnsi" w:hAnsiTheme="minorHAnsi" w:cstheme="minorHAnsi"/>
                </w:rPr>
                <w:t>NewsELA</w:t>
              </w:r>
              <w:proofErr w:type="spellEnd"/>
            </w:hyperlink>
            <w:r>
              <w:rPr>
                <w:rFonts w:asciiTheme="minorHAnsi" w:hAnsiTheme="minorHAnsi" w:cstheme="minorHAnsi"/>
              </w:rPr>
              <w:t xml:space="preserve"> article in its entirety. Students highlight characteristics of the blob that can help them </w:t>
            </w:r>
            <w:proofErr w:type="gramStart"/>
            <w:r>
              <w:rPr>
                <w:rFonts w:asciiTheme="minorHAnsi" w:hAnsiTheme="minorHAnsi" w:cstheme="minorHAnsi"/>
              </w:rPr>
              <w:t>make a decision</w:t>
            </w:r>
            <w:proofErr w:type="gramEnd"/>
            <w:r>
              <w:rPr>
                <w:rFonts w:asciiTheme="minorHAnsi" w:hAnsiTheme="minorHAnsi" w:cstheme="minorHAnsi"/>
              </w:rPr>
              <w:t xml:space="preserve"> about </w:t>
            </w:r>
            <w:r w:rsidR="00831FB7">
              <w:rPr>
                <w:rFonts w:asciiTheme="minorHAnsi" w:hAnsiTheme="minorHAnsi" w:cstheme="minorHAnsi"/>
              </w:rPr>
              <w:t>the best fit for its kingdom</w:t>
            </w:r>
            <w:r w:rsidR="00690036">
              <w:rPr>
                <w:rFonts w:asciiTheme="minorHAnsi" w:hAnsiTheme="minorHAnsi" w:cstheme="minorHAnsi"/>
              </w:rPr>
              <w:t>.</w:t>
            </w:r>
            <w:r w:rsidR="00C6261A">
              <w:rPr>
                <w:rFonts w:asciiTheme="minorHAnsi" w:hAnsiTheme="minorHAnsi" w:cstheme="minorHAnsi"/>
              </w:rPr>
              <w:t xml:space="preserve"> Students then organize these characteristics </w:t>
            </w:r>
            <w:r w:rsidR="00E71645">
              <w:rPr>
                <w:rFonts w:asciiTheme="minorHAnsi" w:hAnsiTheme="minorHAnsi" w:cstheme="minorHAnsi"/>
              </w:rPr>
              <w:t>under each kingdom. For example:</w:t>
            </w:r>
          </w:p>
          <w:p w14:paraId="036788B5" w14:textId="77777777" w:rsidR="00E71645" w:rsidRPr="00282E40" w:rsidRDefault="00690036" w:rsidP="008661EA">
            <w:pPr>
              <w:pStyle w:val="Default"/>
              <w:rPr>
                <w:rFonts w:asciiTheme="minorHAnsi" w:hAnsiTheme="minorHAnsi" w:cstheme="minorHAnsi"/>
              </w:rPr>
            </w:pP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672"/>
              <w:gridCol w:w="1672"/>
              <w:gridCol w:w="1672"/>
              <w:gridCol w:w="1672"/>
              <w:gridCol w:w="1673"/>
              <w:gridCol w:w="1673"/>
            </w:tblGrid>
            <w:tr w:rsidR="00E71645" w14:paraId="58555262" w14:textId="77777777" w:rsidTr="003D013A">
              <w:tc>
                <w:tcPr>
                  <w:tcW w:w="1672" w:type="dxa"/>
                  <w:shd w:val="clear" w:color="auto" w:fill="F2F2F2" w:themeFill="background1" w:themeFillShade="F2"/>
                </w:tcPr>
                <w:p w14:paraId="35F436BC" w14:textId="77777777" w:rsidR="00E71645" w:rsidRDefault="00E71645"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Archaea</w:t>
                  </w:r>
                </w:p>
              </w:tc>
              <w:tc>
                <w:tcPr>
                  <w:tcW w:w="1672" w:type="dxa"/>
                  <w:shd w:val="clear" w:color="auto" w:fill="F2F2F2" w:themeFill="background1" w:themeFillShade="F2"/>
                </w:tcPr>
                <w:p w14:paraId="74E49FDD" w14:textId="77777777" w:rsidR="00E71645" w:rsidRDefault="00E71645"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Bacteria</w:t>
                  </w:r>
                </w:p>
              </w:tc>
              <w:tc>
                <w:tcPr>
                  <w:tcW w:w="1672" w:type="dxa"/>
                  <w:shd w:val="clear" w:color="auto" w:fill="F2F2F2" w:themeFill="background1" w:themeFillShade="F2"/>
                </w:tcPr>
                <w:p w14:paraId="01D5CBC3" w14:textId="77777777" w:rsidR="00E71645" w:rsidRDefault="00E71645"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Protist</w:t>
                  </w:r>
                </w:p>
              </w:tc>
              <w:tc>
                <w:tcPr>
                  <w:tcW w:w="1672" w:type="dxa"/>
                  <w:shd w:val="clear" w:color="auto" w:fill="F2F2F2" w:themeFill="background1" w:themeFillShade="F2"/>
                </w:tcPr>
                <w:p w14:paraId="01F6AFAA" w14:textId="77777777" w:rsidR="00E71645" w:rsidRDefault="00E71645"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Fungi</w:t>
                  </w:r>
                </w:p>
              </w:tc>
              <w:tc>
                <w:tcPr>
                  <w:tcW w:w="1673" w:type="dxa"/>
                  <w:shd w:val="clear" w:color="auto" w:fill="F2F2F2" w:themeFill="background1" w:themeFillShade="F2"/>
                </w:tcPr>
                <w:p w14:paraId="6FBDCC99" w14:textId="77777777" w:rsidR="00E71645" w:rsidRDefault="00E71645"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Plant</w:t>
                  </w:r>
                </w:p>
              </w:tc>
              <w:tc>
                <w:tcPr>
                  <w:tcW w:w="1673" w:type="dxa"/>
                  <w:shd w:val="clear" w:color="auto" w:fill="F2F2F2" w:themeFill="background1" w:themeFillShade="F2"/>
                </w:tcPr>
                <w:p w14:paraId="5F5EF120" w14:textId="77777777" w:rsidR="00E71645" w:rsidRDefault="00E71645"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Animal</w:t>
                  </w:r>
                </w:p>
              </w:tc>
            </w:tr>
            <w:tr w:rsidR="00E71645" w14:paraId="508288CE" w14:textId="77777777" w:rsidTr="003D013A">
              <w:tc>
                <w:tcPr>
                  <w:tcW w:w="1672" w:type="dxa"/>
                </w:tcPr>
                <w:p w14:paraId="5C4659CF" w14:textId="77777777" w:rsidR="00E71645" w:rsidRDefault="00E71645"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Unicellular</w:t>
                  </w:r>
                </w:p>
                <w:p w14:paraId="11F03CBC" w14:textId="3AC73A14" w:rsidR="00E71645" w:rsidRDefault="00E71645" w:rsidP="006E2CC6">
                  <w:pPr>
                    <w:pStyle w:val="Default"/>
                    <w:framePr w:hSpace="180" w:wrap="around" w:vAnchor="text" w:hAnchor="text" w:y="1"/>
                    <w:suppressOverlap/>
                    <w:rPr>
                      <w:rFonts w:asciiTheme="minorHAnsi" w:hAnsiTheme="minorHAnsi" w:cstheme="minorHAnsi"/>
                    </w:rPr>
                  </w:pPr>
                </w:p>
              </w:tc>
              <w:tc>
                <w:tcPr>
                  <w:tcW w:w="1672" w:type="dxa"/>
                </w:tcPr>
                <w:p w14:paraId="4856A64D" w14:textId="77777777" w:rsidR="00E71645" w:rsidRDefault="00E71645"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Unicellular</w:t>
                  </w:r>
                </w:p>
                <w:p w14:paraId="3F36C60B" w14:textId="080BD2AF" w:rsidR="00E71645" w:rsidRDefault="00E71645" w:rsidP="006E2CC6">
                  <w:pPr>
                    <w:pStyle w:val="Default"/>
                    <w:framePr w:hSpace="180" w:wrap="around" w:vAnchor="text" w:hAnchor="text" w:y="1"/>
                    <w:suppressOverlap/>
                    <w:rPr>
                      <w:rFonts w:asciiTheme="minorHAnsi" w:hAnsiTheme="minorHAnsi" w:cstheme="minorHAnsi"/>
                    </w:rPr>
                  </w:pPr>
                </w:p>
              </w:tc>
              <w:tc>
                <w:tcPr>
                  <w:tcW w:w="1672" w:type="dxa"/>
                </w:tcPr>
                <w:p w14:paraId="33586751" w14:textId="77777777" w:rsidR="00E71645" w:rsidRDefault="00E71645"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Unicellular</w:t>
                  </w:r>
                </w:p>
                <w:p w14:paraId="618067AA" w14:textId="489E26A4" w:rsidR="00E71645" w:rsidRDefault="00E71645" w:rsidP="006E2CC6">
                  <w:pPr>
                    <w:pStyle w:val="Default"/>
                    <w:framePr w:hSpace="180" w:wrap="around" w:vAnchor="text" w:hAnchor="text" w:y="1"/>
                    <w:suppressOverlap/>
                    <w:rPr>
                      <w:rFonts w:asciiTheme="minorHAnsi" w:hAnsiTheme="minorHAnsi" w:cstheme="minorHAnsi"/>
                    </w:rPr>
                  </w:pPr>
                </w:p>
              </w:tc>
              <w:tc>
                <w:tcPr>
                  <w:tcW w:w="1672" w:type="dxa"/>
                </w:tcPr>
                <w:p w14:paraId="1615CB6A" w14:textId="5919F3C6" w:rsidR="00E71645" w:rsidRDefault="00E71645"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Can be Uni</w:t>
                  </w:r>
                </w:p>
                <w:p w14:paraId="5D294F23" w14:textId="05B4DA9A" w:rsidR="00E71645" w:rsidRDefault="00E71645" w:rsidP="006E2CC6">
                  <w:pPr>
                    <w:pStyle w:val="Default"/>
                    <w:framePr w:hSpace="180" w:wrap="around" w:vAnchor="text" w:hAnchor="text" w:y="1"/>
                    <w:suppressOverlap/>
                    <w:rPr>
                      <w:rFonts w:asciiTheme="minorHAnsi" w:hAnsiTheme="minorHAnsi" w:cstheme="minorHAnsi"/>
                    </w:rPr>
                  </w:pPr>
                </w:p>
              </w:tc>
              <w:tc>
                <w:tcPr>
                  <w:tcW w:w="1673" w:type="dxa"/>
                </w:tcPr>
                <w:p w14:paraId="39960F43" w14:textId="1D6BB1E0" w:rsidR="00E71645" w:rsidRDefault="00E71645" w:rsidP="006E2CC6">
                  <w:pPr>
                    <w:pStyle w:val="Default"/>
                    <w:framePr w:hSpace="180" w:wrap="around" w:vAnchor="text" w:hAnchor="text" w:y="1"/>
                    <w:suppressOverlap/>
                    <w:rPr>
                      <w:rFonts w:asciiTheme="minorHAnsi" w:hAnsiTheme="minorHAnsi" w:cstheme="minorHAnsi"/>
                    </w:rPr>
                  </w:pPr>
                </w:p>
              </w:tc>
              <w:tc>
                <w:tcPr>
                  <w:tcW w:w="1673" w:type="dxa"/>
                </w:tcPr>
                <w:p w14:paraId="4C2BC0C3" w14:textId="77777777" w:rsidR="00E71645" w:rsidRDefault="00E2626C"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Has a memory</w:t>
                  </w:r>
                </w:p>
                <w:p w14:paraId="27284F9A" w14:textId="795DCF4F" w:rsidR="00E2626C" w:rsidRDefault="00E2626C"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Can work mazes</w:t>
                  </w:r>
                </w:p>
              </w:tc>
            </w:tr>
          </w:tbl>
          <w:p w14:paraId="4BA525CA" w14:textId="77777777" w:rsidR="00282E40" w:rsidRDefault="00282E40" w:rsidP="008661EA">
            <w:pPr>
              <w:pStyle w:val="Default"/>
              <w:rPr>
                <w:rFonts w:asciiTheme="minorHAnsi" w:hAnsiTheme="minorHAnsi" w:cstheme="minorHAnsi"/>
              </w:rPr>
            </w:pPr>
          </w:p>
          <w:p w14:paraId="1AD938C3" w14:textId="795F8839" w:rsidR="003D389B" w:rsidRDefault="00CD5A52" w:rsidP="008661EA">
            <w:pPr>
              <w:pStyle w:val="Default"/>
              <w:rPr>
                <w:rFonts w:asciiTheme="minorHAnsi" w:hAnsiTheme="minorHAnsi" w:cstheme="minorHAnsi"/>
              </w:rPr>
            </w:pPr>
            <w:r>
              <w:rPr>
                <w:rFonts w:asciiTheme="minorHAnsi" w:hAnsiTheme="minorHAnsi" w:cstheme="minorHAnsi"/>
              </w:rPr>
              <w:t>Students then decide if they have enough information to make an informed decision/claim.</w:t>
            </w:r>
          </w:p>
          <w:p w14:paraId="6C6AAE89" w14:textId="77777777" w:rsidR="00CD5A52" w:rsidRDefault="00E2626C" w:rsidP="008661EA">
            <w:pPr>
              <w:pStyle w:val="Default"/>
              <w:rPr>
                <w:rFonts w:asciiTheme="minorHAnsi" w:hAnsiTheme="minorHAnsi" w:cstheme="minorHAnsi"/>
                <w:i/>
                <w:iCs/>
              </w:rPr>
            </w:pPr>
            <w:r>
              <w:rPr>
                <w:rFonts w:asciiTheme="minorHAnsi" w:hAnsiTheme="minorHAnsi" w:cstheme="minorHAnsi"/>
              </w:rPr>
              <w:t>(</w:t>
            </w:r>
            <w:r>
              <w:rPr>
                <w:rFonts w:asciiTheme="minorHAnsi" w:hAnsiTheme="minorHAnsi" w:cstheme="minorHAnsi"/>
                <w:i/>
                <w:iCs/>
              </w:rPr>
              <w:t>Teacher Hint: Students will most likely decide that they do not have enough information.)</w:t>
            </w:r>
          </w:p>
          <w:p w14:paraId="212A933E" w14:textId="77777777" w:rsidR="003D389B" w:rsidRDefault="003D389B" w:rsidP="008661EA">
            <w:pPr>
              <w:pStyle w:val="Default"/>
              <w:rPr>
                <w:rFonts w:asciiTheme="minorHAnsi" w:hAnsiTheme="minorHAnsi" w:cstheme="minorHAnsi"/>
              </w:rPr>
            </w:pPr>
          </w:p>
          <w:p w14:paraId="5930716C" w14:textId="5A96D928" w:rsidR="0087713A" w:rsidRDefault="0087713A" w:rsidP="008661EA">
            <w:pPr>
              <w:pStyle w:val="Default"/>
              <w:rPr>
                <w:rFonts w:asciiTheme="minorHAnsi" w:hAnsiTheme="minorHAnsi" w:cstheme="minorHAnsi"/>
              </w:rPr>
            </w:pPr>
            <w:r>
              <w:rPr>
                <w:rFonts w:asciiTheme="minorHAnsi" w:hAnsiTheme="minorHAnsi" w:cstheme="minorHAnsi"/>
              </w:rPr>
              <w:t xml:space="preserve">Make explicit to students that their objective is to make a claim as to the best kingdom </w:t>
            </w:r>
            <w:r w:rsidR="00971CAA">
              <w:rPr>
                <w:rFonts w:asciiTheme="minorHAnsi" w:hAnsiTheme="minorHAnsi" w:cstheme="minorHAnsi"/>
              </w:rPr>
              <w:t xml:space="preserve">for </w:t>
            </w:r>
            <w:r>
              <w:rPr>
                <w:rFonts w:asciiTheme="minorHAnsi" w:hAnsiTheme="minorHAnsi" w:cstheme="minorHAnsi"/>
              </w:rPr>
              <w:t xml:space="preserve">classification of this blob based on </w:t>
            </w:r>
            <w:r w:rsidR="00550B9B">
              <w:rPr>
                <w:rFonts w:asciiTheme="minorHAnsi" w:hAnsiTheme="minorHAnsi" w:cstheme="minorHAnsi"/>
              </w:rPr>
              <w:t>obtained textual/video evidence. Preview the format for students’ claims:</w:t>
            </w:r>
          </w:p>
          <w:p w14:paraId="792ED511" w14:textId="12FEB3B1" w:rsidR="00550B9B" w:rsidRDefault="00273E77" w:rsidP="007C5991">
            <w:pPr>
              <w:pStyle w:val="Default"/>
              <w:jc w:val="center"/>
              <w:rPr>
                <w:rFonts w:asciiTheme="minorHAnsi" w:hAnsiTheme="minorHAnsi" w:cstheme="minorHAnsi"/>
              </w:rPr>
            </w:pPr>
            <w:r>
              <w:rPr>
                <w:rFonts w:asciiTheme="minorHAnsi" w:hAnsiTheme="minorHAnsi" w:cstheme="minorHAnsi"/>
                <w:noProof/>
              </w:rPr>
              <w:lastRenderedPageBreak/>
              <w:drawing>
                <wp:inline distT="0" distB="0" distL="0" distR="0" wp14:anchorId="504055FB" wp14:editId="74959DC3">
                  <wp:extent cx="5486400" cy="3200400"/>
                  <wp:effectExtent l="0" t="0" r="19050" b="190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34D2127" w14:textId="77777777" w:rsidR="00B74612" w:rsidRDefault="00B74612" w:rsidP="008661EA">
            <w:pPr>
              <w:pStyle w:val="Default"/>
              <w:rPr>
                <w:rFonts w:asciiTheme="minorHAnsi" w:hAnsiTheme="minorHAnsi" w:cstheme="minorHAnsi"/>
              </w:rPr>
            </w:pPr>
          </w:p>
          <w:p w14:paraId="3B5D0306" w14:textId="6DEC1483" w:rsidR="003D389B" w:rsidRDefault="003D389B" w:rsidP="008661EA">
            <w:pPr>
              <w:pStyle w:val="Default"/>
              <w:rPr>
                <w:rFonts w:asciiTheme="minorHAnsi" w:hAnsiTheme="minorHAnsi" w:cstheme="minorHAnsi"/>
              </w:rPr>
            </w:pPr>
            <w:r>
              <w:rPr>
                <w:rFonts w:asciiTheme="minorHAnsi" w:hAnsiTheme="minorHAnsi" w:cstheme="minorHAnsi"/>
              </w:rPr>
              <w:t xml:space="preserve">Students </w:t>
            </w:r>
            <w:r w:rsidR="00852E12">
              <w:rPr>
                <w:rFonts w:asciiTheme="minorHAnsi" w:hAnsiTheme="minorHAnsi" w:cstheme="minorHAnsi"/>
              </w:rPr>
              <w:t xml:space="preserve">provided time to </w:t>
            </w:r>
            <w:r>
              <w:rPr>
                <w:rFonts w:asciiTheme="minorHAnsi" w:hAnsiTheme="minorHAnsi" w:cstheme="minorHAnsi"/>
              </w:rPr>
              <w:t xml:space="preserve">obtain additional information about </w:t>
            </w:r>
            <w:r w:rsidR="006211AF">
              <w:rPr>
                <w:rFonts w:asciiTheme="minorHAnsi" w:hAnsiTheme="minorHAnsi" w:cstheme="minorHAnsi"/>
              </w:rPr>
              <w:t>the blob</w:t>
            </w:r>
            <w:r w:rsidR="00F069F1">
              <w:rPr>
                <w:rFonts w:asciiTheme="minorHAnsi" w:hAnsiTheme="minorHAnsi" w:cstheme="minorHAnsi"/>
              </w:rPr>
              <w:t xml:space="preserve"> (graphic organizer from</w:t>
            </w:r>
            <w:r w:rsidR="00FF5401">
              <w:rPr>
                <w:rFonts w:asciiTheme="minorHAnsi" w:hAnsiTheme="minorHAnsi" w:cstheme="minorHAnsi"/>
              </w:rPr>
              <w:t xml:space="preserve"> </w:t>
            </w:r>
            <w:r w:rsidR="002B2487">
              <w:rPr>
                <w:rFonts w:asciiTheme="minorHAnsi" w:hAnsiTheme="minorHAnsi" w:cstheme="minorHAnsi"/>
              </w:rPr>
              <w:t xml:space="preserve">explore used when reading </w:t>
            </w:r>
            <w:proofErr w:type="spellStart"/>
            <w:r w:rsidR="002B2487">
              <w:rPr>
                <w:rFonts w:asciiTheme="minorHAnsi" w:hAnsiTheme="minorHAnsi" w:cstheme="minorHAnsi"/>
              </w:rPr>
              <w:t>NewsELA</w:t>
            </w:r>
            <w:proofErr w:type="spellEnd"/>
            <w:r w:rsidR="002B2487">
              <w:rPr>
                <w:rFonts w:asciiTheme="minorHAnsi" w:hAnsiTheme="minorHAnsi" w:cstheme="minorHAnsi"/>
              </w:rPr>
              <w:t xml:space="preserve"> </w:t>
            </w:r>
            <w:proofErr w:type="gramStart"/>
            <w:r w:rsidR="002B2487">
              <w:rPr>
                <w:rFonts w:asciiTheme="minorHAnsi" w:hAnsiTheme="minorHAnsi" w:cstheme="minorHAnsi"/>
              </w:rPr>
              <w:t xml:space="preserve">article </w:t>
            </w:r>
            <w:r w:rsidR="00F069F1">
              <w:rPr>
                <w:rFonts w:asciiTheme="minorHAnsi" w:hAnsiTheme="minorHAnsi" w:cstheme="minorHAnsi"/>
              </w:rPr>
              <w:t>)</w:t>
            </w:r>
            <w:proofErr w:type="gramEnd"/>
            <w:r w:rsidR="00F069F1">
              <w:rPr>
                <w:rFonts w:asciiTheme="minorHAnsi" w:hAnsiTheme="minorHAnsi" w:cstheme="minorHAnsi"/>
              </w:rPr>
              <w:t xml:space="preserve"> and then organize their </w:t>
            </w:r>
            <w:r w:rsidR="00972B4D">
              <w:rPr>
                <w:rFonts w:asciiTheme="minorHAnsi" w:hAnsiTheme="minorHAnsi" w:cstheme="minorHAnsi"/>
              </w:rPr>
              <w:t xml:space="preserve">thinking </w:t>
            </w:r>
            <w:r w:rsidR="00B74612">
              <w:rPr>
                <w:rFonts w:asciiTheme="minorHAnsi" w:hAnsiTheme="minorHAnsi" w:cstheme="minorHAnsi"/>
              </w:rPr>
              <w:t>in order to make a claim about its classification</w:t>
            </w:r>
            <w:r w:rsidR="006211AF">
              <w:rPr>
                <w:rFonts w:asciiTheme="minorHAnsi" w:hAnsiTheme="minorHAnsi" w:cstheme="minorHAnsi"/>
              </w:rPr>
              <w:t>:</w:t>
            </w:r>
          </w:p>
          <w:p w14:paraId="6C24544A" w14:textId="01940266" w:rsidR="006211AF" w:rsidRDefault="007B0410" w:rsidP="008661EA">
            <w:pPr>
              <w:pStyle w:val="Default"/>
              <w:rPr>
                <w:rFonts w:asciiTheme="minorHAnsi" w:hAnsiTheme="minorHAnsi" w:cstheme="minorHAnsi"/>
              </w:rPr>
            </w:pPr>
            <w:r>
              <w:rPr>
                <w:rFonts w:asciiTheme="minorHAnsi" w:hAnsiTheme="minorHAnsi" w:cstheme="minorHAnsi"/>
              </w:rPr>
              <w:t xml:space="preserve">Video: </w:t>
            </w:r>
            <w:hyperlink r:id="rId22" w:history="1">
              <w:r w:rsidRPr="007B0410">
                <w:rPr>
                  <w:rStyle w:val="Hyperlink"/>
                  <w:rFonts w:asciiTheme="minorHAnsi" w:hAnsiTheme="minorHAnsi" w:cstheme="minorHAnsi"/>
                </w:rPr>
                <w:t>WIRED</w:t>
              </w:r>
            </w:hyperlink>
          </w:p>
          <w:p w14:paraId="262CACCB" w14:textId="41A85178" w:rsidR="003D6910" w:rsidRDefault="003D6910" w:rsidP="008661EA">
            <w:pPr>
              <w:pStyle w:val="Default"/>
              <w:rPr>
                <w:rFonts w:asciiTheme="minorHAnsi" w:hAnsiTheme="minorHAnsi" w:cstheme="minorHAnsi"/>
              </w:rPr>
            </w:pPr>
            <w:r>
              <w:rPr>
                <w:rFonts w:asciiTheme="minorHAnsi" w:hAnsiTheme="minorHAnsi" w:cstheme="minorHAnsi"/>
              </w:rPr>
              <w:t xml:space="preserve">Audio: </w:t>
            </w:r>
            <w:hyperlink r:id="rId23" w:history="1">
              <w:r w:rsidRPr="003D6910">
                <w:rPr>
                  <w:rStyle w:val="Hyperlink"/>
                  <w:rFonts w:asciiTheme="minorHAnsi" w:hAnsiTheme="minorHAnsi" w:cstheme="minorHAnsi"/>
                </w:rPr>
                <w:t>NPR</w:t>
              </w:r>
            </w:hyperlink>
          </w:p>
          <w:p w14:paraId="7D01954B" w14:textId="623033B6" w:rsidR="007B0410" w:rsidRPr="00D57DB7" w:rsidRDefault="00971CAA" w:rsidP="008661EA">
            <w:pPr>
              <w:pStyle w:val="Default"/>
              <w:rPr>
                <w:rFonts w:asciiTheme="minorHAnsi" w:hAnsiTheme="minorHAnsi" w:cstheme="minorHAnsi"/>
              </w:rPr>
            </w:pPr>
            <w:r>
              <w:rPr>
                <w:rFonts w:asciiTheme="minorHAnsi" w:hAnsiTheme="minorHAnsi" w:cstheme="minorHAnsi"/>
              </w:rPr>
              <w:t xml:space="preserve">Additional Text Resources: </w:t>
            </w:r>
            <w:hyperlink r:id="rId24" w:history="1">
              <w:r w:rsidR="007B5A32" w:rsidRPr="007B5A32">
                <w:rPr>
                  <w:rStyle w:val="Hyperlink"/>
                  <w:rFonts w:asciiTheme="minorHAnsi" w:hAnsiTheme="minorHAnsi" w:cstheme="minorHAnsi"/>
                  <w:i/>
                  <w:iCs/>
                </w:rPr>
                <w:t>Slime Mold Express</w:t>
              </w:r>
            </w:hyperlink>
            <w:r w:rsidR="007B5A32">
              <w:rPr>
                <w:rFonts w:asciiTheme="minorHAnsi" w:hAnsiTheme="minorHAnsi" w:cstheme="minorHAnsi"/>
                <w:i/>
                <w:iCs/>
              </w:rPr>
              <w:t xml:space="preserve">, </w:t>
            </w:r>
            <w:hyperlink r:id="rId25" w:history="1">
              <w:r w:rsidR="00D57DB7" w:rsidRPr="00D57DB7">
                <w:rPr>
                  <w:rStyle w:val="Hyperlink"/>
                  <w:rFonts w:asciiTheme="minorHAnsi" w:hAnsiTheme="minorHAnsi" w:cstheme="minorHAnsi"/>
                  <w:i/>
                  <w:iCs/>
                </w:rPr>
                <w:t>The Blob: Slime Molds</w:t>
              </w:r>
            </w:hyperlink>
          </w:p>
        </w:tc>
      </w:tr>
      <w:tr w:rsidR="005F30FA" w14:paraId="72130402" w14:textId="77777777" w:rsidTr="005F30FA">
        <w:tc>
          <w:tcPr>
            <w:tcW w:w="10260" w:type="dxa"/>
            <w:gridSpan w:val="5"/>
            <w:shd w:val="clear" w:color="auto" w:fill="D9D9D9" w:themeFill="background1" w:themeFillShade="D9"/>
          </w:tcPr>
          <w:p w14:paraId="430D58C3" w14:textId="2B6B302A" w:rsidR="005F30FA" w:rsidRDefault="005F30FA" w:rsidP="005F30FA">
            <w:pPr>
              <w:pStyle w:val="Default"/>
              <w:jc w:val="center"/>
              <w:rPr>
                <w:rFonts w:asciiTheme="minorHAnsi" w:hAnsiTheme="minorHAnsi" w:cstheme="minorHAnsi"/>
                <w:b/>
                <w:bCs/>
                <w:sz w:val="40"/>
                <w:szCs w:val="40"/>
              </w:rPr>
            </w:pPr>
            <w:r>
              <w:rPr>
                <w:rFonts w:asciiTheme="minorHAnsi" w:hAnsiTheme="minorHAnsi" w:cstheme="minorHAnsi"/>
                <w:b/>
                <w:bCs/>
                <w:sz w:val="40"/>
                <w:szCs w:val="40"/>
              </w:rPr>
              <w:lastRenderedPageBreak/>
              <w:t>EXPLAIN</w:t>
            </w:r>
          </w:p>
        </w:tc>
      </w:tr>
      <w:tr w:rsidR="005F30FA" w14:paraId="5CE0C81D" w14:textId="77777777" w:rsidTr="005F508B">
        <w:tc>
          <w:tcPr>
            <w:tcW w:w="10260" w:type="dxa"/>
            <w:gridSpan w:val="5"/>
            <w:shd w:val="clear" w:color="auto" w:fill="FFFFFF" w:themeFill="background1"/>
          </w:tcPr>
          <w:p w14:paraId="3A622B15" w14:textId="1B750D4C" w:rsidR="00C929AA" w:rsidRDefault="009E754B" w:rsidP="003D389B">
            <w:pPr>
              <w:pStyle w:val="Default"/>
              <w:rPr>
                <w:rFonts w:asciiTheme="minorHAnsi" w:hAnsiTheme="minorHAnsi" w:cstheme="minorHAnsi"/>
              </w:rPr>
            </w:pPr>
            <w:r>
              <w:rPr>
                <w:rFonts w:asciiTheme="minorHAnsi" w:hAnsiTheme="minorHAnsi" w:cstheme="minorHAnsi"/>
              </w:rPr>
              <w:t>Students make their thinking visible</w:t>
            </w:r>
            <w:r w:rsidR="00852E12">
              <w:rPr>
                <w:rFonts w:asciiTheme="minorHAnsi" w:hAnsiTheme="minorHAnsi" w:cstheme="minorHAnsi"/>
              </w:rPr>
              <w:t xml:space="preserve"> </w:t>
            </w:r>
            <w:r w:rsidR="00C929AA">
              <w:rPr>
                <w:rFonts w:asciiTheme="minorHAnsi" w:hAnsiTheme="minorHAnsi" w:cstheme="minorHAnsi"/>
              </w:rPr>
              <w:t xml:space="preserve">to partners. </w:t>
            </w:r>
            <w:r w:rsidR="00B67923">
              <w:rPr>
                <w:rFonts w:asciiTheme="minorHAnsi" w:hAnsiTheme="minorHAnsi" w:cstheme="minorHAnsi"/>
              </w:rPr>
              <w:t>Based on conversations</w:t>
            </w:r>
            <w:r w:rsidR="00376A1E">
              <w:rPr>
                <w:rFonts w:asciiTheme="minorHAnsi" w:hAnsiTheme="minorHAnsi" w:cstheme="minorHAnsi"/>
              </w:rPr>
              <w:t>,</w:t>
            </w:r>
            <w:r w:rsidR="00B67923">
              <w:rPr>
                <w:rFonts w:asciiTheme="minorHAnsi" w:hAnsiTheme="minorHAnsi" w:cstheme="minorHAnsi"/>
              </w:rPr>
              <w:t xml:space="preserve"> students edit </w:t>
            </w:r>
            <w:r w:rsidR="00376A1E">
              <w:rPr>
                <w:rFonts w:asciiTheme="minorHAnsi" w:hAnsiTheme="minorHAnsi" w:cstheme="minorHAnsi"/>
              </w:rPr>
              <w:t xml:space="preserve">(in pen) </w:t>
            </w:r>
            <w:r w:rsidR="00B67923">
              <w:rPr>
                <w:rFonts w:asciiTheme="minorHAnsi" w:hAnsiTheme="minorHAnsi" w:cstheme="minorHAnsi"/>
              </w:rPr>
              <w:t xml:space="preserve">their CER </w:t>
            </w:r>
            <w:r w:rsidR="00924954">
              <w:rPr>
                <w:rFonts w:asciiTheme="minorHAnsi" w:hAnsiTheme="minorHAnsi" w:cstheme="minorHAnsi"/>
              </w:rPr>
              <w:t>organizer to add to/take away evidence and/or reasons.</w:t>
            </w:r>
          </w:p>
          <w:p w14:paraId="4CB9A3B3" w14:textId="77777777" w:rsidR="00B67923" w:rsidRDefault="00B67923" w:rsidP="003D389B">
            <w:pPr>
              <w:pStyle w:val="Default"/>
              <w:rPr>
                <w:rFonts w:asciiTheme="minorHAnsi" w:hAnsiTheme="minorHAnsi" w:cstheme="minorHAnsi"/>
              </w:rPr>
            </w:pPr>
          </w:p>
          <w:p w14:paraId="5E6FDD2A" w14:textId="5FFFED54" w:rsidR="007F1553" w:rsidRDefault="00C929AA" w:rsidP="003D389B">
            <w:pPr>
              <w:pStyle w:val="Default"/>
              <w:rPr>
                <w:rFonts w:asciiTheme="minorHAnsi" w:hAnsiTheme="minorHAnsi" w:cstheme="minorHAnsi"/>
                <w:i/>
                <w:iCs/>
              </w:rPr>
            </w:pPr>
            <w:r>
              <w:rPr>
                <w:rFonts w:asciiTheme="minorHAnsi" w:hAnsiTheme="minorHAnsi" w:cstheme="minorHAnsi"/>
              </w:rPr>
              <w:t>(</w:t>
            </w:r>
            <w:r>
              <w:rPr>
                <w:rFonts w:asciiTheme="minorHAnsi" w:hAnsiTheme="minorHAnsi" w:cstheme="minorHAnsi"/>
                <w:i/>
                <w:iCs/>
              </w:rPr>
              <w:t>Teacher Hint: Before students begin partner</w:t>
            </w:r>
            <w:r w:rsidR="005A6B7D">
              <w:rPr>
                <w:rFonts w:asciiTheme="minorHAnsi" w:hAnsiTheme="minorHAnsi" w:cstheme="minorHAnsi"/>
                <w:i/>
                <w:iCs/>
              </w:rPr>
              <w:t xml:space="preserve"> discussions</w:t>
            </w:r>
            <w:r>
              <w:rPr>
                <w:rFonts w:asciiTheme="minorHAnsi" w:hAnsiTheme="minorHAnsi" w:cstheme="minorHAnsi"/>
                <w:i/>
                <w:iCs/>
              </w:rPr>
              <w:t xml:space="preserve">, review </w:t>
            </w:r>
            <w:r w:rsidR="005F5399">
              <w:rPr>
                <w:rFonts w:asciiTheme="minorHAnsi" w:hAnsiTheme="minorHAnsi" w:cstheme="minorHAnsi"/>
                <w:i/>
                <w:iCs/>
              </w:rPr>
              <w:t xml:space="preserve">and/or set </w:t>
            </w:r>
            <w:r>
              <w:rPr>
                <w:rFonts w:asciiTheme="minorHAnsi" w:hAnsiTheme="minorHAnsi" w:cstheme="minorHAnsi"/>
                <w:i/>
                <w:iCs/>
              </w:rPr>
              <w:t>the expectations for productive discourse.</w:t>
            </w:r>
            <w:r w:rsidR="00BB6701">
              <w:rPr>
                <w:rFonts w:asciiTheme="minorHAnsi" w:hAnsiTheme="minorHAnsi" w:cstheme="minorHAnsi"/>
                <w:i/>
                <w:iCs/>
              </w:rPr>
              <w:t xml:space="preserve"> </w:t>
            </w:r>
          </w:p>
          <w:p w14:paraId="3DFC9476" w14:textId="2D0E792C" w:rsidR="003A01A5" w:rsidRDefault="007F1553" w:rsidP="003D389B">
            <w:pPr>
              <w:pStyle w:val="Default"/>
              <w:rPr>
                <w:rFonts w:asciiTheme="minorHAnsi" w:hAnsiTheme="minorHAnsi" w:cstheme="minorHAnsi"/>
                <w:i/>
                <w:iCs/>
              </w:rPr>
            </w:pPr>
            <w:r>
              <w:rPr>
                <w:rFonts w:asciiTheme="minorHAnsi" w:hAnsiTheme="minorHAnsi" w:cstheme="minorHAnsi"/>
                <w:i/>
                <w:iCs/>
              </w:rPr>
              <w:t>Background</w:t>
            </w:r>
            <w:r w:rsidR="002B2487">
              <w:rPr>
                <w:rFonts w:asciiTheme="minorHAnsi" w:hAnsiTheme="minorHAnsi" w:cstheme="minorHAnsi"/>
              </w:rPr>
              <w:t xml:space="preserve"> </w:t>
            </w:r>
            <w:r w:rsidR="00A5765E">
              <w:rPr>
                <w:rFonts w:asciiTheme="minorHAnsi" w:hAnsiTheme="minorHAnsi" w:cstheme="minorHAnsi"/>
                <w:i/>
                <w:iCs/>
              </w:rPr>
              <w:t>Resources:</w:t>
            </w:r>
          </w:p>
          <w:p w14:paraId="1F4B5FEF" w14:textId="28B6FBD1" w:rsidR="00E06D6D" w:rsidRDefault="006E2CC6" w:rsidP="003D389B">
            <w:pPr>
              <w:pStyle w:val="Default"/>
              <w:rPr>
                <w:rFonts w:asciiTheme="minorHAnsi" w:hAnsiTheme="minorHAnsi" w:cstheme="minorHAnsi"/>
                <w:i/>
                <w:iCs/>
              </w:rPr>
            </w:pPr>
            <w:hyperlink r:id="rId26" w:history="1">
              <w:r w:rsidR="00E06D6D" w:rsidRPr="00E06D6D">
                <w:rPr>
                  <w:rStyle w:val="Hyperlink"/>
                  <w:rFonts w:asciiTheme="minorHAnsi" w:hAnsiTheme="minorHAnsi" w:cstheme="minorHAnsi"/>
                  <w:i/>
                  <w:iCs/>
                </w:rPr>
                <w:t>Science Talk</w:t>
              </w:r>
            </w:hyperlink>
          </w:p>
          <w:p w14:paraId="0EE74770" w14:textId="247D90CC" w:rsidR="00B86677" w:rsidRPr="00B86677" w:rsidRDefault="00E94ACC" w:rsidP="003D389B">
            <w:pPr>
              <w:pStyle w:val="Default"/>
              <w:rPr>
                <w:rFonts w:asciiTheme="minorHAnsi" w:hAnsiTheme="minorHAnsi" w:cstheme="minorHAnsi"/>
              </w:rPr>
            </w:pPr>
            <w:r>
              <w:rPr>
                <w:rFonts w:asciiTheme="minorHAnsi" w:hAnsiTheme="minorHAnsi" w:cstheme="minorHAnsi"/>
              </w:rPr>
              <w:t xml:space="preserve">(Suggested guidelines created by students </w:t>
            </w:r>
            <w:r w:rsidR="00D63023">
              <w:rPr>
                <w:rFonts w:asciiTheme="minorHAnsi" w:hAnsiTheme="minorHAnsi" w:cstheme="minorHAnsi"/>
              </w:rPr>
              <w:t>provided within the article/video.)</w:t>
            </w:r>
          </w:p>
          <w:p w14:paraId="00CC67AA" w14:textId="1226A701" w:rsidR="00A5765E" w:rsidRPr="00337F0A" w:rsidRDefault="00337F0A" w:rsidP="003D389B">
            <w:pPr>
              <w:pStyle w:val="Default"/>
              <w:rPr>
                <w:rStyle w:val="Hyperlink"/>
                <w:rFonts w:asciiTheme="minorHAnsi" w:hAnsiTheme="minorHAnsi" w:cstheme="minorHAnsi"/>
                <w:i/>
                <w:iCs/>
              </w:rPr>
            </w:pPr>
            <w:r>
              <w:rPr>
                <w:rFonts w:asciiTheme="minorHAnsi" w:hAnsiTheme="minorHAnsi" w:cstheme="minorHAnsi"/>
                <w:i/>
                <w:iCs/>
              </w:rPr>
              <w:fldChar w:fldCharType="begin"/>
            </w:r>
            <w:r>
              <w:rPr>
                <w:rFonts w:asciiTheme="minorHAnsi" w:hAnsiTheme="minorHAnsi" w:cstheme="minorHAnsi"/>
                <w:i/>
                <w:iCs/>
              </w:rPr>
              <w:instrText xml:space="preserve"> HYPERLINK "https://www.nap.edu/read/11625/chapter/9" </w:instrText>
            </w:r>
            <w:r>
              <w:rPr>
                <w:rFonts w:asciiTheme="minorHAnsi" w:hAnsiTheme="minorHAnsi" w:cstheme="minorHAnsi"/>
                <w:i/>
                <w:iCs/>
              </w:rPr>
              <w:fldChar w:fldCharType="separate"/>
            </w:r>
            <w:r w:rsidR="00A5765E" w:rsidRPr="00337F0A">
              <w:rPr>
                <w:rStyle w:val="Hyperlink"/>
                <w:rFonts w:asciiTheme="minorHAnsi" w:hAnsiTheme="minorHAnsi" w:cstheme="minorHAnsi"/>
                <w:i/>
                <w:iCs/>
              </w:rPr>
              <w:t>Taking Science to School</w:t>
            </w:r>
            <w:r>
              <w:rPr>
                <w:rStyle w:val="Hyperlink"/>
                <w:rFonts w:asciiTheme="minorHAnsi" w:hAnsiTheme="minorHAnsi" w:cstheme="minorHAnsi"/>
                <w:i/>
                <w:iCs/>
              </w:rPr>
              <w:t>:</w:t>
            </w:r>
            <w:r>
              <w:rPr>
                <w:rStyle w:val="Hyperlink"/>
              </w:rPr>
              <w:t xml:space="preserve"> </w:t>
            </w:r>
            <w:r>
              <w:rPr>
                <w:rStyle w:val="Hyperlink"/>
                <w:i/>
                <w:iCs/>
              </w:rPr>
              <w:t>Chapter 7</w:t>
            </w:r>
          </w:p>
          <w:p w14:paraId="49AC9B09" w14:textId="78302D49" w:rsidR="007D36BE" w:rsidRDefault="00337F0A" w:rsidP="007D36BE">
            <w:pPr>
              <w:pStyle w:val="Default"/>
              <w:rPr>
                <w:rFonts w:asciiTheme="minorHAnsi" w:hAnsiTheme="minorHAnsi" w:cstheme="minorHAnsi"/>
              </w:rPr>
            </w:pPr>
            <w:r>
              <w:rPr>
                <w:rFonts w:asciiTheme="minorHAnsi" w:hAnsiTheme="minorHAnsi" w:cstheme="minorHAnsi"/>
                <w:i/>
                <w:iCs/>
              </w:rPr>
              <w:fldChar w:fldCharType="end"/>
            </w:r>
            <w:r w:rsidR="00AF5895">
              <w:rPr>
                <w:rFonts w:ascii="Arial" w:hAnsi="Arial" w:cs="Arial"/>
                <w:color w:val="666666"/>
                <w:sz w:val="19"/>
                <w:szCs w:val="19"/>
                <w:shd w:val="clear" w:color="auto" w:fill="E6E6E6"/>
              </w:rPr>
              <w:t>"7 Participation in Scientific Practices and Discourse." National Research Council. 2007. </w:t>
            </w:r>
            <w:r w:rsidR="00AF5895">
              <w:rPr>
                <w:rStyle w:val="Emphasis"/>
                <w:rFonts w:ascii="Arial" w:hAnsi="Arial" w:cs="Arial"/>
                <w:color w:val="666666"/>
                <w:sz w:val="19"/>
                <w:szCs w:val="19"/>
                <w:shd w:val="clear" w:color="auto" w:fill="E6E6E6"/>
              </w:rPr>
              <w:t>Taking Science to School: Learning and Teaching Science in Grades K-8</w:t>
            </w:r>
            <w:r w:rsidR="00AF5895">
              <w:rPr>
                <w:rFonts w:ascii="Arial" w:hAnsi="Arial" w:cs="Arial"/>
                <w:color w:val="666666"/>
                <w:sz w:val="19"/>
                <w:szCs w:val="19"/>
                <w:shd w:val="clear" w:color="auto" w:fill="E6E6E6"/>
              </w:rPr>
              <w:t xml:space="preserve">. Washington, DC: The National Academies Press. </w:t>
            </w:r>
            <w:proofErr w:type="spellStart"/>
            <w:r w:rsidR="00AF5895">
              <w:rPr>
                <w:rFonts w:ascii="Arial" w:hAnsi="Arial" w:cs="Arial"/>
                <w:color w:val="666666"/>
                <w:sz w:val="19"/>
                <w:szCs w:val="19"/>
                <w:shd w:val="clear" w:color="auto" w:fill="E6E6E6"/>
              </w:rPr>
              <w:t>doi</w:t>
            </w:r>
            <w:proofErr w:type="spellEnd"/>
            <w:r w:rsidR="00AF5895">
              <w:rPr>
                <w:rFonts w:ascii="Arial" w:hAnsi="Arial" w:cs="Arial"/>
                <w:color w:val="666666"/>
                <w:sz w:val="19"/>
                <w:szCs w:val="19"/>
                <w:shd w:val="clear" w:color="auto" w:fill="E6E6E6"/>
              </w:rPr>
              <w:t>: 10.17226/11625.</w:t>
            </w:r>
            <w:r w:rsidR="007D36BE">
              <w:rPr>
                <w:rFonts w:asciiTheme="minorHAnsi" w:hAnsiTheme="minorHAnsi" w:cstheme="minorHAnsi"/>
              </w:rPr>
              <w:t xml:space="preserve"> </w:t>
            </w:r>
          </w:p>
          <w:p w14:paraId="03EB7FEC" w14:textId="77777777" w:rsidR="007D36BE" w:rsidRDefault="007D36BE" w:rsidP="007D36BE">
            <w:pPr>
              <w:pStyle w:val="Default"/>
              <w:rPr>
                <w:rFonts w:asciiTheme="minorHAnsi" w:hAnsiTheme="minorHAnsi" w:cstheme="minorHAnsi"/>
              </w:rPr>
            </w:pPr>
          </w:p>
          <w:p w14:paraId="7DC48BB2" w14:textId="44281702" w:rsidR="007D36BE" w:rsidRDefault="007D36BE" w:rsidP="007D36BE">
            <w:pPr>
              <w:pStyle w:val="Default"/>
              <w:rPr>
                <w:rFonts w:asciiTheme="minorHAnsi" w:hAnsiTheme="minorHAnsi" w:cstheme="minorHAnsi"/>
              </w:rPr>
            </w:pPr>
            <w:r>
              <w:rPr>
                <w:rFonts w:asciiTheme="minorHAnsi" w:hAnsiTheme="minorHAnsi" w:cstheme="minorHAnsi"/>
              </w:rPr>
              <w:t xml:space="preserve">As a follow up, students take a thinking poll to show where </w:t>
            </w:r>
            <w:r w:rsidR="00967907">
              <w:rPr>
                <w:rFonts w:asciiTheme="minorHAnsi" w:hAnsiTheme="minorHAnsi" w:cstheme="minorHAnsi"/>
              </w:rPr>
              <w:t xml:space="preserve">their </w:t>
            </w:r>
            <w:r>
              <w:rPr>
                <w:rFonts w:asciiTheme="minorHAnsi" w:hAnsiTheme="minorHAnsi" w:cstheme="minorHAnsi"/>
              </w:rPr>
              <w:t xml:space="preserve">thinking </w:t>
            </w:r>
            <w:r w:rsidR="00967907">
              <w:rPr>
                <w:rFonts w:asciiTheme="minorHAnsi" w:hAnsiTheme="minorHAnsi" w:cstheme="minorHAnsi"/>
              </w:rPr>
              <w:t xml:space="preserve">about how </w:t>
            </w:r>
            <w:r>
              <w:rPr>
                <w:rFonts w:asciiTheme="minorHAnsi" w:hAnsiTheme="minorHAnsi" w:cstheme="minorHAnsi"/>
              </w:rPr>
              <w:t>the blob should be classified.</w:t>
            </w:r>
            <w:r w:rsidR="0055443A">
              <w:rPr>
                <w:rFonts w:asciiTheme="minorHAnsi" w:hAnsiTheme="minorHAnsi" w:cstheme="minorHAnsi"/>
              </w:rPr>
              <w:t xml:space="preserve"> Students discuss how </w:t>
            </w:r>
            <w:r w:rsidR="00E12E86">
              <w:rPr>
                <w:rFonts w:asciiTheme="minorHAnsi" w:hAnsiTheme="minorHAnsi" w:cstheme="minorHAnsi"/>
              </w:rPr>
              <w:t xml:space="preserve">the data informs them of the </w:t>
            </w:r>
            <w:r w:rsidR="00EA79B6">
              <w:rPr>
                <w:rFonts w:asciiTheme="minorHAnsi" w:hAnsiTheme="minorHAnsi" w:cstheme="minorHAnsi"/>
              </w:rPr>
              <w:t>alternate/</w:t>
            </w:r>
            <w:r w:rsidR="00E12E86">
              <w:rPr>
                <w:rFonts w:asciiTheme="minorHAnsi" w:hAnsiTheme="minorHAnsi" w:cstheme="minorHAnsi"/>
              </w:rPr>
              <w:t>counter claim</w:t>
            </w:r>
            <w:r w:rsidR="00967907">
              <w:rPr>
                <w:rFonts w:asciiTheme="minorHAnsi" w:hAnsiTheme="minorHAnsi" w:cstheme="minorHAnsi"/>
              </w:rPr>
              <w:t>.</w:t>
            </w:r>
          </w:p>
          <w:p w14:paraId="0F7AF9BC" w14:textId="7BCB60FC" w:rsidR="007D36BE" w:rsidRDefault="007D36BE" w:rsidP="007D36BE">
            <w:pPr>
              <w:pStyle w:val="Default"/>
              <w:rPr>
                <w:rFonts w:asciiTheme="minorHAnsi" w:hAnsiTheme="minorHAnsi" w:cstheme="minorHAnsi"/>
              </w:rPr>
            </w:pPr>
          </w:p>
          <w:p w14:paraId="44548C85" w14:textId="2965EB74" w:rsidR="007D36BE" w:rsidRPr="007D36BE" w:rsidRDefault="007D36BE" w:rsidP="007D36BE">
            <w:pPr>
              <w:pStyle w:val="Default"/>
              <w:rPr>
                <w:rFonts w:asciiTheme="minorHAnsi" w:hAnsiTheme="minorHAnsi" w:cstheme="minorHAnsi"/>
                <w:i/>
                <w:iCs/>
              </w:rPr>
            </w:pPr>
            <w:r>
              <w:rPr>
                <w:rFonts w:asciiTheme="minorHAnsi" w:hAnsiTheme="minorHAnsi" w:cstheme="minorHAnsi"/>
                <w:i/>
                <w:iCs/>
              </w:rPr>
              <w:t xml:space="preserve">(Teacher Hint: Thinking polls can be </w:t>
            </w:r>
            <w:r w:rsidR="001D17AD">
              <w:rPr>
                <w:rFonts w:asciiTheme="minorHAnsi" w:hAnsiTheme="minorHAnsi" w:cstheme="minorHAnsi"/>
                <w:i/>
                <w:iCs/>
              </w:rPr>
              <w:t>posted in the classroom on large scale using sticky notes</w:t>
            </w:r>
            <w:r w:rsidR="00180D64">
              <w:rPr>
                <w:rFonts w:asciiTheme="minorHAnsi" w:hAnsiTheme="minorHAnsi" w:cstheme="minorHAnsi"/>
                <w:i/>
                <w:iCs/>
              </w:rPr>
              <w:t xml:space="preserve"> on a graphic organizer like the one students used to explore or </w:t>
            </w:r>
            <w:r w:rsidR="00121C72">
              <w:rPr>
                <w:rFonts w:asciiTheme="minorHAnsi" w:hAnsiTheme="minorHAnsi" w:cstheme="minorHAnsi"/>
                <w:i/>
                <w:iCs/>
              </w:rPr>
              <w:t xml:space="preserve">digital through </w:t>
            </w:r>
            <w:hyperlink r:id="rId27" w:history="1">
              <w:r w:rsidR="0040251B">
                <w:rPr>
                  <w:rStyle w:val="Hyperlink"/>
                </w:rPr>
                <w:t>https://www.polleverywhere.com/</w:t>
              </w:r>
            </w:hyperlink>
            <w:r w:rsidR="0040251B">
              <w:t>)</w:t>
            </w:r>
          </w:p>
          <w:p w14:paraId="636E655A" w14:textId="77777777" w:rsidR="00AF5895" w:rsidRDefault="00AF5895" w:rsidP="003D389B">
            <w:pPr>
              <w:pStyle w:val="Default"/>
              <w:rPr>
                <w:rFonts w:asciiTheme="minorHAnsi" w:hAnsiTheme="minorHAnsi" w:cstheme="minorHAnsi"/>
              </w:rPr>
            </w:pPr>
          </w:p>
          <w:p w14:paraId="39480835" w14:textId="72FC22B4" w:rsidR="005F5399" w:rsidRDefault="00027534" w:rsidP="003D389B">
            <w:pPr>
              <w:pStyle w:val="Default"/>
              <w:rPr>
                <w:rFonts w:asciiTheme="minorHAnsi" w:hAnsiTheme="minorHAnsi" w:cstheme="minorHAnsi"/>
              </w:rPr>
            </w:pPr>
            <w:r>
              <w:rPr>
                <w:rFonts w:asciiTheme="minorHAnsi" w:hAnsiTheme="minorHAnsi" w:cstheme="minorHAnsi"/>
              </w:rPr>
              <w:lastRenderedPageBreak/>
              <w:t xml:space="preserve">Students finalize their thinking by constructing </w:t>
            </w:r>
            <w:r w:rsidR="00881988">
              <w:rPr>
                <w:rFonts w:asciiTheme="minorHAnsi" w:hAnsiTheme="minorHAnsi" w:cstheme="minorHAnsi"/>
              </w:rPr>
              <w:t xml:space="preserve">an argument about the best category for the blob. Students must align their argument using patterns in characteristics </w:t>
            </w:r>
            <w:r w:rsidR="00A52D6A">
              <w:rPr>
                <w:rFonts w:asciiTheme="minorHAnsi" w:hAnsiTheme="minorHAnsi" w:cstheme="minorHAnsi"/>
              </w:rPr>
              <w:t>like</w:t>
            </w:r>
            <w:r w:rsidR="00881988">
              <w:rPr>
                <w:rFonts w:asciiTheme="minorHAnsi" w:hAnsiTheme="minorHAnsi" w:cstheme="minorHAnsi"/>
              </w:rPr>
              <w:t xml:space="preserve"> other organisms in that kingdom.</w:t>
            </w:r>
            <w:r w:rsidR="00E91531">
              <w:rPr>
                <w:rFonts w:asciiTheme="minorHAnsi" w:hAnsiTheme="minorHAnsi" w:cstheme="minorHAnsi"/>
              </w:rPr>
              <w:t xml:space="preserve"> Students must also present evidence as to how a counter claim </w:t>
            </w:r>
            <w:r w:rsidR="00394686">
              <w:rPr>
                <w:rFonts w:asciiTheme="minorHAnsi" w:hAnsiTheme="minorHAnsi" w:cstheme="minorHAnsi"/>
              </w:rPr>
              <w:t>for</w:t>
            </w:r>
            <w:r w:rsidR="00E91531">
              <w:rPr>
                <w:rFonts w:asciiTheme="minorHAnsi" w:hAnsiTheme="minorHAnsi" w:cstheme="minorHAnsi"/>
              </w:rPr>
              <w:t xml:space="preserve"> a different kingdom could be argued, </w:t>
            </w:r>
            <w:r w:rsidR="00394686">
              <w:rPr>
                <w:rFonts w:asciiTheme="minorHAnsi" w:hAnsiTheme="minorHAnsi" w:cstheme="minorHAnsi"/>
              </w:rPr>
              <w:t xml:space="preserve">but also present why this counter claim is insufficient based on the known structures and functions of the blob. </w:t>
            </w:r>
          </w:p>
          <w:p w14:paraId="2883E264" w14:textId="77777777" w:rsidR="003E624B" w:rsidRDefault="003E624B" w:rsidP="003D389B">
            <w:pPr>
              <w:pStyle w:val="Default"/>
              <w:rPr>
                <w:rFonts w:asciiTheme="minorHAnsi" w:hAnsiTheme="minorHAnsi" w:cstheme="minorHAnsi"/>
              </w:rPr>
            </w:pPr>
          </w:p>
          <w:p w14:paraId="4E3EDE3E" w14:textId="74FA4BC1" w:rsidR="003E624B" w:rsidRPr="009339AE" w:rsidRDefault="003E624B" w:rsidP="003D389B">
            <w:pPr>
              <w:pStyle w:val="Default"/>
              <w:rPr>
                <w:rFonts w:asciiTheme="minorHAnsi" w:hAnsiTheme="minorHAnsi" w:cstheme="minorHAnsi"/>
                <w:i/>
                <w:iCs/>
              </w:rPr>
            </w:pPr>
            <w:r>
              <w:rPr>
                <w:rFonts w:asciiTheme="minorHAnsi" w:hAnsiTheme="minorHAnsi" w:cstheme="minorHAnsi"/>
                <w:i/>
                <w:iCs/>
              </w:rPr>
              <w:t xml:space="preserve">(Teacher Hint: </w:t>
            </w:r>
            <w:r w:rsidR="00070FA9">
              <w:rPr>
                <w:rFonts w:asciiTheme="minorHAnsi" w:hAnsiTheme="minorHAnsi" w:cstheme="minorHAnsi"/>
                <w:i/>
                <w:iCs/>
              </w:rPr>
              <w:t xml:space="preserve">Prior to writing </w:t>
            </w:r>
            <w:r w:rsidR="005E1674">
              <w:rPr>
                <w:rFonts w:asciiTheme="minorHAnsi" w:hAnsiTheme="minorHAnsi" w:cstheme="minorHAnsi"/>
                <w:i/>
                <w:iCs/>
              </w:rPr>
              <w:t xml:space="preserve">consider </w:t>
            </w:r>
            <w:r w:rsidR="00070FA9">
              <w:rPr>
                <w:rFonts w:asciiTheme="minorHAnsi" w:hAnsiTheme="minorHAnsi" w:cstheme="minorHAnsi"/>
                <w:i/>
                <w:iCs/>
              </w:rPr>
              <w:t>p</w:t>
            </w:r>
            <w:r>
              <w:rPr>
                <w:rFonts w:asciiTheme="minorHAnsi" w:hAnsiTheme="minorHAnsi" w:cstheme="minorHAnsi"/>
                <w:i/>
                <w:iCs/>
              </w:rPr>
              <w:t>rovid</w:t>
            </w:r>
            <w:r w:rsidR="005E1674">
              <w:rPr>
                <w:rFonts w:asciiTheme="minorHAnsi" w:hAnsiTheme="minorHAnsi" w:cstheme="minorHAnsi"/>
                <w:i/>
                <w:iCs/>
              </w:rPr>
              <w:t>ing</w:t>
            </w:r>
            <w:r>
              <w:rPr>
                <w:rFonts w:asciiTheme="minorHAnsi" w:hAnsiTheme="minorHAnsi" w:cstheme="minorHAnsi"/>
                <w:i/>
                <w:iCs/>
              </w:rPr>
              <w:t xml:space="preserve"> students with a writing rubric</w:t>
            </w:r>
            <w:r w:rsidR="009339AE">
              <w:rPr>
                <w:rFonts w:asciiTheme="minorHAnsi" w:hAnsiTheme="minorHAnsi" w:cstheme="minorHAnsi"/>
                <w:b/>
                <w:bCs/>
                <w:i/>
                <w:iCs/>
              </w:rPr>
              <w:t xml:space="preserve">. </w:t>
            </w:r>
            <w:r w:rsidR="005E1674">
              <w:rPr>
                <w:rFonts w:asciiTheme="minorHAnsi" w:hAnsiTheme="minorHAnsi" w:cstheme="minorHAnsi"/>
                <w:i/>
                <w:iCs/>
              </w:rPr>
              <w:t>In addition, depending on students’ experiences with CER/writing in science you may need to m</w:t>
            </w:r>
            <w:r w:rsidR="009339AE">
              <w:rPr>
                <w:rFonts w:asciiTheme="minorHAnsi" w:hAnsiTheme="minorHAnsi" w:cstheme="minorHAnsi"/>
                <w:i/>
                <w:iCs/>
              </w:rPr>
              <w:t xml:space="preserve">ake explicit </w:t>
            </w:r>
            <w:r w:rsidR="00070FA9">
              <w:rPr>
                <w:rFonts w:asciiTheme="minorHAnsi" w:hAnsiTheme="minorHAnsi" w:cstheme="minorHAnsi"/>
                <w:i/>
                <w:iCs/>
              </w:rPr>
              <w:t>how to read the rubric. Provide examples of exemplary writing as needed.)</w:t>
            </w:r>
          </w:p>
        </w:tc>
      </w:tr>
      <w:tr w:rsidR="005F508B" w14:paraId="790565D2" w14:textId="77777777" w:rsidTr="005F508B">
        <w:tc>
          <w:tcPr>
            <w:tcW w:w="10260" w:type="dxa"/>
            <w:gridSpan w:val="5"/>
            <w:shd w:val="clear" w:color="auto" w:fill="D9D9D9" w:themeFill="background1" w:themeFillShade="D9"/>
          </w:tcPr>
          <w:p w14:paraId="449A92FA" w14:textId="5D676C67" w:rsidR="005F508B" w:rsidRDefault="000A2ED8" w:rsidP="005F30FA">
            <w:pPr>
              <w:pStyle w:val="Default"/>
              <w:jc w:val="center"/>
              <w:rPr>
                <w:rFonts w:asciiTheme="minorHAnsi" w:hAnsiTheme="minorHAnsi" w:cstheme="minorHAnsi"/>
                <w:b/>
                <w:bCs/>
                <w:sz w:val="40"/>
                <w:szCs w:val="40"/>
              </w:rPr>
            </w:pPr>
            <w:r>
              <w:rPr>
                <w:rFonts w:asciiTheme="minorHAnsi" w:hAnsiTheme="minorHAnsi" w:cstheme="minorHAnsi"/>
                <w:b/>
                <w:bCs/>
                <w:sz w:val="40"/>
                <w:szCs w:val="40"/>
              </w:rPr>
              <w:lastRenderedPageBreak/>
              <w:t>EXPAND</w:t>
            </w:r>
          </w:p>
        </w:tc>
      </w:tr>
      <w:tr w:rsidR="005F508B" w14:paraId="72D496FB" w14:textId="77777777" w:rsidTr="005F508B">
        <w:tc>
          <w:tcPr>
            <w:tcW w:w="10260" w:type="dxa"/>
            <w:gridSpan w:val="5"/>
            <w:shd w:val="clear" w:color="auto" w:fill="FFFFFF" w:themeFill="background1"/>
          </w:tcPr>
          <w:p w14:paraId="09EDE094" w14:textId="6B3CC448" w:rsidR="00D326F2" w:rsidRDefault="00D326F2" w:rsidP="00A9730B">
            <w:pPr>
              <w:pStyle w:val="Default"/>
              <w:rPr>
                <w:rFonts w:asciiTheme="minorHAnsi" w:hAnsiTheme="minorHAnsi" w:cstheme="minorHAnsi"/>
              </w:rPr>
            </w:pPr>
            <w:r>
              <w:rPr>
                <w:rFonts w:asciiTheme="minorHAnsi" w:hAnsiTheme="minorHAnsi" w:cstheme="minorHAnsi"/>
              </w:rPr>
              <w:t xml:space="preserve">Students transition from life to physical sciences </w:t>
            </w:r>
            <w:r w:rsidR="00BD5A99">
              <w:rPr>
                <w:rFonts w:asciiTheme="minorHAnsi" w:hAnsiTheme="minorHAnsi" w:cstheme="minorHAnsi"/>
              </w:rPr>
              <w:t>via the EQ “How would you classify the matter?”</w:t>
            </w:r>
          </w:p>
          <w:p w14:paraId="1542E9AE" w14:textId="77777777" w:rsidR="00F22F15" w:rsidRDefault="00F22F15" w:rsidP="00A9730B">
            <w:pPr>
              <w:pStyle w:val="Default"/>
              <w:rPr>
                <w:rFonts w:asciiTheme="minorHAnsi" w:hAnsiTheme="minorHAnsi" w:cstheme="minorHAnsi"/>
              </w:rPr>
            </w:pPr>
          </w:p>
          <w:p w14:paraId="07257318" w14:textId="385AAEBA" w:rsidR="005F508B" w:rsidRDefault="00752A99" w:rsidP="00A9730B">
            <w:pPr>
              <w:pStyle w:val="Default"/>
              <w:rPr>
                <w:rFonts w:asciiTheme="minorHAnsi" w:hAnsiTheme="minorHAnsi" w:cstheme="minorHAnsi"/>
              </w:rPr>
            </w:pPr>
            <w:r>
              <w:rPr>
                <w:rFonts w:asciiTheme="minorHAnsi" w:hAnsiTheme="minorHAnsi" w:cstheme="minorHAnsi"/>
              </w:rPr>
              <w:t>Students collect</w:t>
            </w:r>
            <w:r w:rsidR="007A2B63">
              <w:rPr>
                <w:rFonts w:asciiTheme="minorHAnsi" w:hAnsiTheme="minorHAnsi" w:cstheme="minorHAnsi"/>
              </w:rPr>
              <w:t xml:space="preserve">, interpret, and analyze information in order to classify them into a cladogram via the PBS Nova </w:t>
            </w:r>
            <w:r w:rsidR="00202F65">
              <w:rPr>
                <w:rFonts w:asciiTheme="minorHAnsi" w:hAnsiTheme="minorHAnsi" w:cstheme="minorHAnsi"/>
              </w:rPr>
              <w:t>classroom activity, “</w:t>
            </w:r>
            <w:hyperlink r:id="rId28" w:anchor="procedure" w:history="1">
              <w:r w:rsidR="00202F65" w:rsidRPr="00202F65">
                <w:rPr>
                  <w:rStyle w:val="Hyperlink"/>
                  <w:rFonts w:asciiTheme="minorHAnsi" w:hAnsiTheme="minorHAnsi" w:cstheme="minorHAnsi"/>
                </w:rPr>
                <w:t>The Missing Link</w:t>
              </w:r>
            </w:hyperlink>
            <w:r w:rsidR="00202F65">
              <w:rPr>
                <w:rFonts w:asciiTheme="minorHAnsi" w:hAnsiTheme="minorHAnsi" w:cstheme="minorHAnsi"/>
              </w:rPr>
              <w:t>.”</w:t>
            </w:r>
          </w:p>
          <w:p w14:paraId="6A11FCC8" w14:textId="77777777" w:rsidR="0013686F" w:rsidRDefault="0013686F" w:rsidP="00A9730B">
            <w:pPr>
              <w:pStyle w:val="Default"/>
              <w:rPr>
                <w:rFonts w:asciiTheme="minorHAnsi" w:hAnsiTheme="minorHAnsi" w:cstheme="minorHAnsi"/>
              </w:rPr>
            </w:pPr>
          </w:p>
          <w:p w14:paraId="6EFA3F64" w14:textId="5CC400AA" w:rsidR="0013686F" w:rsidRDefault="0013686F" w:rsidP="00A9730B">
            <w:pPr>
              <w:pStyle w:val="Default"/>
              <w:rPr>
                <w:rFonts w:asciiTheme="minorHAnsi" w:hAnsiTheme="minorHAnsi" w:cstheme="minorHAnsi"/>
              </w:rPr>
            </w:pPr>
            <w:r>
              <w:rPr>
                <w:rFonts w:asciiTheme="minorHAnsi" w:hAnsiTheme="minorHAnsi" w:cstheme="minorHAnsi"/>
              </w:rPr>
              <w:t xml:space="preserve">After completing the cladogram, students then transition into the study of physical sciences by </w:t>
            </w:r>
            <w:r w:rsidR="003237EF">
              <w:rPr>
                <w:rFonts w:asciiTheme="minorHAnsi" w:hAnsiTheme="minorHAnsi" w:cstheme="minorHAnsi"/>
              </w:rPr>
              <w:t xml:space="preserve">interpreting and analyzing </w:t>
            </w:r>
            <w:r>
              <w:rPr>
                <w:rFonts w:asciiTheme="minorHAnsi" w:hAnsiTheme="minorHAnsi" w:cstheme="minorHAnsi"/>
              </w:rPr>
              <w:t>images</w:t>
            </w:r>
            <w:r w:rsidR="003237EF">
              <w:rPr>
                <w:rFonts w:asciiTheme="minorHAnsi" w:hAnsiTheme="minorHAnsi" w:cstheme="minorHAnsi"/>
              </w:rPr>
              <w:t>/</w:t>
            </w:r>
            <w:r>
              <w:rPr>
                <w:rFonts w:asciiTheme="minorHAnsi" w:hAnsiTheme="minorHAnsi" w:cstheme="minorHAnsi"/>
              </w:rPr>
              <w:t>descriptions</w:t>
            </w:r>
            <w:r w:rsidR="00D7076B">
              <w:rPr>
                <w:rFonts w:asciiTheme="minorHAnsi" w:hAnsiTheme="minorHAnsi" w:cstheme="minorHAnsi"/>
              </w:rPr>
              <w:t xml:space="preserve"> (physical and chemical properties</w:t>
            </w:r>
            <w:r w:rsidR="00BC641E">
              <w:rPr>
                <w:rFonts w:asciiTheme="minorHAnsi" w:hAnsiTheme="minorHAnsi" w:cstheme="minorHAnsi"/>
              </w:rPr>
              <w:t>, structure/function</w:t>
            </w:r>
            <w:r w:rsidR="00D7076B">
              <w:rPr>
                <w:rFonts w:asciiTheme="minorHAnsi" w:hAnsiTheme="minorHAnsi" w:cstheme="minorHAnsi"/>
              </w:rPr>
              <w:t>)</w:t>
            </w:r>
            <w:r>
              <w:rPr>
                <w:rFonts w:asciiTheme="minorHAnsi" w:hAnsiTheme="minorHAnsi" w:cstheme="minorHAnsi"/>
              </w:rPr>
              <w:t xml:space="preserve"> of different types of matter (e.g. pure substances, mixtures)</w:t>
            </w:r>
            <w:r w:rsidR="001D417C">
              <w:rPr>
                <w:rFonts w:asciiTheme="minorHAnsi" w:hAnsiTheme="minorHAnsi" w:cstheme="minorHAnsi"/>
              </w:rPr>
              <w:t>.</w:t>
            </w:r>
            <w:r w:rsidR="00CC4937">
              <w:rPr>
                <w:rFonts w:asciiTheme="minorHAnsi" w:hAnsiTheme="minorHAnsi" w:cstheme="minorHAnsi"/>
              </w:rPr>
              <w:t xml:space="preserve"> Students </w:t>
            </w:r>
            <w:r w:rsidR="00B82852">
              <w:rPr>
                <w:rFonts w:asciiTheme="minorHAnsi" w:hAnsiTheme="minorHAnsi" w:cstheme="minorHAnsi"/>
              </w:rPr>
              <w:t xml:space="preserve">follow the same general procedures provided in “The Missing Link” to </w:t>
            </w:r>
            <w:r w:rsidR="006351B3">
              <w:rPr>
                <w:rFonts w:asciiTheme="minorHAnsi" w:hAnsiTheme="minorHAnsi" w:cstheme="minorHAnsi"/>
              </w:rPr>
              <w:t>classify the</w:t>
            </w:r>
            <w:r w:rsidR="00B145C5">
              <w:rPr>
                <w:rFonts w:asciiTheme="minorHAnsi" w:hAnsiTheme="minorHAnsi" w:cstheme="minorHAnsi"/>
              </w:rPr>
              <w:t xml:space="preserve"> different</w:t>
            </w:r>
            <w:r w:rsidR="0067027F">
              <w:rPr>
                <w:rFonts w:asciiTheme="minorHAnsi" w:hAnsiTheme="minorHAnsi" w:cstheme="minorHAnsi"/>
              </w:rPr>
              <w:t xml:space="preserve"> types of matter</w:t>
            </w:r>
            <w:r w:rsidR="00CC4937">
              <w:rPr>
                <w:rFonts w:asciiTheme="minorHAnsi" w:hAnsiTheme="minorHAnsi" w:cstheme="minorHAnsi"/>
              </w:rPr>
              <w:t xml:space="preserve"> into a cladogram.</w:t>
            </w:r>
          </w:p>
          <w:p w14:paraId="7CEC3605" w14:textId="600130A1" w:rsidR="00BC641E" w:rsidRDefault="00BC641E" w:rsidP="00A9730B">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3344"/>
              <w:gridCol w:w="3345"/>
              <w:gridCol w:w="3345"/>
            </w:tblGrid>
            <w:tr w:rsidR="0096098A" w14:paraId="64D31617" w14:textId="77777777" w:rsidTr="0096098A">
              <w:tc>
                <w:tcPr>
                  <w:tcW w:w="3344" w:type="dxa"/>
                </w:tcPr>
                <w:p w14:paraId="464FDC05" w14:textId="2D1E9E37" w:rsidR="0096098A" w:rsidRDefault="007B64F3"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particles evenly distributed</w:t>
                  </w:r>
                </w:p>
              </w:tc>
              <w:tc>
                <w:tcPr>
                  <w:tcW w:w="3345" w:type="dxa"/>
                </w:tcPr>
                <w:p w14:paraId="00B87FF7" w14:textId="4D0A6A9F" w:rsidR="0096098A" w:rsidRDefault="0036641F"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different types of particles, connected</w:t>
                  </w:r>
                  <w:r w:rsidR="00B25A46">
                    <w:rPr>
                      <w:rFonts w:asciiTheme="minorHAnsi" w:hAnsiTheme="minorHAnsi" w:cstheme="minorHAnsi"/>
                    </w:rPr>
                    <w:t xml:space="preserve"> or bonded</w:t>
                  </w:r>
                </w:p>
              </w:tc>
              <w:tc>
                <w:tcPr>
                  <w:tcW w:w="3345" w:type="dxa"/>
                </w:tcPr>
                <w:p w14:paraId="4111D988" w14:textId="7E3AC58E" w:rsidR="0096098A" w:rsidRDefault="002259A8"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same types of particles, connected</w:t>
                  </w:r>
                  <w:r w:rsidR="00B25A46">
                    <w:rPr>
                      <w:rFonts w:asciiTheme="minorHAnsi" w:hAnsiTheme="minorHAnsi" w:cstheme="minorHAnsi"/>
                    </w:rPr>
                    <w:t xml:space="preserve"> or bonded</w:t>
                  </w:r>
                </w:p>
              </w:tc>
            </w:tr>
            <w:tr w:rsidR="0096098A" w14:paraId="692B78EF" w14:textId="77777777" w:rsidTr="0096098A">
              <w:tc>
                <w:tcPr>
                  <w:tcW w:w="3344" w:type="dxa"/>
                </w:tcPr>
                <w:p w14:paraId="110353F0" w14:textId="0DB6B408" w:rsidR="0096098A" w:rsidRDefault="007B64F3"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particles unevenly distributed</w:t>
                  </w:r>
                </w:p>
              </w:tc>
              <w:tc>
                <w:tcPr>
                  <w:tcW w:w="3345" w:type="dxa"/>
                </w:tcPr>
                <w:p w14:paraId="47B7E106" w14:textId="0D66B091" w:rsidR="0096098A" w:rsidRDefault="002259A8"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only one type of particle</w:t>
                  </w:r>
                </w:p>
              </w:tc>
              <w:tc>
                <w:tcPr>
                  <w:tcW w:w="3345" w:type="dxa"/>
                </w:tcPr>
                <w:p w14:paraId="74407DEA" w14:textId="35C8C365" w:rsidR="0096098A" w:rsidRDefault="00AA1961"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c</w:t>
                  </w:r>
                  <w:r w:rsidR="001C4077">
                    <w:rPr>
                      <w:rFonts w:asciiTheme="minorHAnsi" w:hAnsiTheme="minorHAnsi" w:cstheme="minorHAnsi"/>
                    </w:rPr>
                    <w:t xml:space="preserve">annot be broken down by physical or chemical </w:t>
                  </w:r>
                  <w:r>
                    <w:rPr>
                      <w:rFonts w:asciiTheme="minorHAnsi" w:hAnsiTheme="minorHAnsi" w:cstheme="minorHAnsi"/>
                    </w:rPr>
                    <w:t>mean</w:t>
                  </w:r>
                </w:p>
              </w:tc>
            </w:tr>
            <w:tr w:rsidR="0096098A" w14:paraId="02A921FF" w14:textId="77777777" w:rsidTr="0096098A">
              <w:tc>
                <w:tcPr>
                  <w:tcW w:w="3344" w:type="dxa"/>
                </w:tcPr>
                <w:p w14:paraId="43CB5DA3" w14:textId="75601FD5" w:rsidR="0096098A" w:rsidRDefault="007B64F3"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different types of particles</w:t>
                  </w:r>
                  <w:r w:rsidR="00246399">
                    <w:rPr>
                      <w:rFonts w:asciiTheme="minorHAnsi" w:hAnsiTheme="minorHAnsi" w:cstheme="minorHAnsi"/>
                    </w:rPr>
                    <w:t xml:space="preserve"> sharing space</w:t>
                  </w:r>
                  <w:r>
                    <w:rPr>
                      <w:rFonts w:asciiTheme="minorHAnsi" w:hAnsiTheme="minorHAnsi" w:cstheme="minorHAnsi"/>
                    </w:rPr>
                    <w:t xml:space="preserve">, </w:t>
                  </w:r>
                  <w:r w:rsidR="00246399">
                    <w:rPr>
                      <w:rFonts w:asciiTheme="minorHAnsi" w:hAnsiTheme="minorHAnsi" w:cstheme="minorHAnsi"/>
                    </w:rPr>
                    <w:t xml:space="preserve">but </w:t>
                  </w:r>
                  <w:r>
                    <w:rPr>
                      <w:rFonts w:asciiTheme="minorHAnsi" w:hAnsiTheme="minorHAnsi" w:cstheme="minorHAnsi"/>
                    </w:rPr>
                    <w:t>disconnected</w:t>
                  </w:r>
                </w:p>
              </w:tc>
              <w:tc>
                <w:tcPr>
                  <w:tcW w:w="3345" w:type="dxa"/>
                </w:tcPr>
                <w:p w14:paraId="6BD416DF" w14:textId="064D14B7" w:rsidR="0096098A" w:rsidRDefault="007B64F3"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same type of particles</w:t>
                  </w:r>
                  <w:r w:rsidR="00246399">
                    <w:rPr>
                      <w:rFonts w:asciiTheme="minorHAnsi" w:hAnsiTheme="minorHAnsi" w:cstheme="minorHAnsi"/>
                    </w:rPr>
                    <w:t xml:space="preserve"> sharing space</w:t>
                  </w:r>
                  <w:r>
                    <w:rPr>
                      <w:rFonts w:asciiTheme="minorHAnsi" w:hAnsiTheme="minorHAnsi" w:cstheme="minorHAnsi"/>
                    </w:rPr>
                    <w:t xml:space="preserve">, </w:t>
                  </w:r>
                  <w:r w:rsidR="00246399">
                    <w:rPr>
                      <w:rFonts w:asciiTheme="minorHAnsi" w:hAnsiTheme="minorHAnsi" w:cstheme="minorHAnsi"/>
                    </w:rPr>
                    <w:t xml:space="preserve">but </w:t>
                  </w:r>
                  <w:r>
                    <w:rPr>
                      <w:rFonts w:asciiTheme="minorHAnsi" w:hAnsiTheme="minorHAnsi" w:cstheme="minorHAnsi"/>
                    </w:rPr>
                    <w:t>disconnected</w:t>
                  </w:r>
                </w:p>
              </w:tc>
              <w:tc>
                <w:tcPr>
                  <w:tcW w:w="3345" w:type="dxa"/>
                </w:tcPr>
                <w:p w14:paraId="427E4EFD" w14:textId="68FAB6BB" w:rsidR="0096098A" w:rsidRDefault="00AA1961"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can only be broken down by chemical means</w:t>
                  </w:r>
                </w:p>
              </w:tc>
            </w:tr>
            <w:tr w:rsidR="00AA1961" w14:paraId="405A7753" w14:textId="77777777" w:rsidTr="0096098A">
              <w:tc>
                <w:tcPr>
                  <w:tcW w:w="3344" w:type="dxa"/>
                </w:tcPr>
                <w:p w14:paraId="3F6E5D56" w14:textId="778AA0BD" w:rsidR="00AA1961" w:rsidRDefault="00AA1961"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can be broken down by either physical or chemical means</w:t>
                  </w:r>
                </w:p>
              </w:tc>
              <w:tc>
                <w:tcPr>
                  <w:tcW w:w="3345" w:type="dxa"/>
                </w:tcPr>
                <w:p w14:paraId="07FF765A" w14:textId="301B8698" w:rsidR="00AA1961" w:rsidRDefault="00B25A46"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u</w:t>
                  </w:r>
                  <w:r w:rsidR="005B094C">
                    <w:rPr>
                      <w:rFonts w:asciiTheme="minorHAnsi" w:hAnsiTheme="minorHAnsi" w:cstheme="minorHAnsi"/>
                    </w:rPr>
                    <w:t xml:space="preserve">nique set of properties </w:t>
                  </w:r>
                </w:p>
              </w:tc>
              <w:tc>
                <w:tcPr>
                  <w:tcW w:w="3345" w:type="dxa"/>
                </w:tcPr>
                <w:p w14:paraId="6E6C0075" w14:textId="1A9A0F3B" w:rsidR="00AA1961" w:rsidRDefault="00013151"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 xml:space="preserve">connected, or bonded, </w:t>
                  </w:r>
                  <w:r w:rsidR="00B25A46">
                    <w:rPr>
                      <w:rFonts w:asciiTheme="minorHAnsi" w:hAnsiTheme="minorHAnsi" w:cstheme="minorHAnsi"/>
                    </w:rPr>
                    <w:t xml:space="preserve">properties </w:t>
                  </w:r>
                  <w:r>
                    <w:rPr>
                      <w:rFonts w:asciiTheme="minorHAnsi" w:hAnsiTheme="minorHAnsi" w:cstheme="minorHAnsi"/>
                    </w:rPr>
                    <w:t xml:space="preserve">are </w:t>
                  </w:r>
                  <w:r w:rsidRPr="00013151">
                    <w:rPr>
                      <w:rFonts w:asciiTheme="minorHAnsi" w:hAnsiTheme="minorHAnsi" w:cstheme="minorHAnsi"/>
                      <w:i/>
                      <w:iCs/>
                    </w:rPr>
                    <w:t>different from</w:t>
                  </w:r>
                  <w:r>
                    <w:rPr>
                      <w:rFonts w:asciiTheme="minorHAnsi" w:hAnsiTheme="minorHAnsi" w:cstheme="minorHAnsi"/>
                    </w:rPr>
                    <w:t xml:space="preserve"> the unique set of properties </w:t>
                  </w:r>
                  <w:r w:rsidR="00AD1F1A">
                    <w:rPr>
                      <w:rFonts w:asciiTheme="minorHAnsi" w:hAnsiTheme="minorHAnsi" w:cstheme="minorHAnsi"/>
                    </w:rPr>
                    <w:t>of the individual particles</w:t>
                  </w:r>
                </w:p>
              </w:tc>
            </w:tr>
            <w:tr w:rsidR="00AD1F1A" w14:paraId="206F725A" w14:textId="77777777" w:rsidTr="0096098A">
              <w:tc>
                <w:tcPr>
                  <w:tcW w:w="3344" w:type="dxa"/>
                </w:tcPr>
                <w:p w14:paraId="086576CC" w14:textId="3A5F4B4B" w:rsidR="00AD1F1A" w:rsidRDefault="00682E14"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 xml:space="preserve">properties </w:t>
                  </w:r>
                  <w:r w:rsidR="00E66889">
                    <w:rPr>
                      <w:rFonts w:asciiTheme="minorHAnsi" w:hAnsiTheme="minorHAnsi" w:cstheme="minorHAnsi"/>
                    </w:rPr>
                    <w:t xml:space="preserve">stay the same </w:t>
                  </w:r>
                  <w:r>
                    <w:rPr>
                      <w:rFonts w:asciiTheme="minorHAnsi" w:hAnsiTheme="minorHAnsi" w:cstheme="minorHAnsi"/>
                    </w:rPr>
                    <w:t xml:space="preserve">of the different types of particles </w:t>
                  </w:r>
                  <w:r w:rsidR="00E66889">
                    <w:rPr>
                      <w:rFonts w:asciiTheme="minorHAnsi" w:hAnsiTheme="minorHAnsi" w:cstheme="minorHAnsi"/>
                    </w:rPr>
                    <w:t xml:space="preserve">that are sharing space </w:t>
                  </w:r>
                </w:p>
              </w:tc>
              <w:tc>
                <w:tcPr>
                  <w:tcW w:w="3345" w:type="dxa"/>
                </w:tcPr>
                <w:p w14:paraId="378B205D" w14:textId="6278E0EA" w:rsidR="00AD1F1A" w:rsidRDefault="00246399"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s</w:t>
                  </w:r>
                  <w:r w:rsidR="00FA5006">
                    <w:rPr>
                      <w:rFonts w:asciiTheme="minorHAnsi" w:hAnsiTheme="minorHAnsi" w:cstheme="minorHAnsi"/>
                    </w:rPr>
                    <w:t xml:space="preserve">hare space </w:t>
                  </w:r>
                </w:p>
              </w:tc>
              <w:tc>
                <w:tcPr>
                  <w:tcW w:w="3345" w:type="dxa"/>
                </w:tcPr>
                <w:p w14:paraId="6F6568B9" w14:textId="548CE71E" w:rsidR="00AD1F1A" w:rsidRDefault="009D3539" w:rsidP="006E2CC6">
                  <w:pPr>
                    <w:pStyle w:val="Default"/>
                    <w:framePr w:hSpace="180" w:wrap="around" w:vAnchor="text" w:hAnchor="text" w:y="1"/>
                    <w:suppressOverlap/>
                    <w:rPr>
                      <w:rFonts w:asciiTheme="minorHAnsi" w:hAnsiTheme="minorHAnsi" w:cstheme="minorHAnsi"/>
                    </w:rPr>
                  </w:pPr>
                  <w:r>
                    <w:rPr>
                      <w:rFonts w:asciiTheme="minorHAnsi" w:hAnsiTheme="minorHAnsi" w:cstheme="minorHAnsi"/>
                    </w:rPr>
                    <w:t>set</w:t>
                  </w:r>
                  <w:r w:rsidR="004B0838">
                    <w:rPr>
                      <w:rFonts w:asciiTheme="minorHAnsi" w:hAnsiTheme="minorHAnsi" w:cstheme="minorHAnsi"/>
                    </w:rPr>
                    <w:t>, or constant,</w:t>
                  </w:r>
                  <w:r>
                    <w:rPr>
                      <w:rFonts w:asciiTheme="minorHAnsi" w:hAnsiTheme="minorHAnsi" w:cstheme="minorHAnsi"/>
                    </w:rPr>
                    <w:t xml:space="preserve"> ratio of different types of particles</w:t>
                  </w:r>
                </w:p>
              </w:tc>
            </w:tr>
          </w:tbl>
          <w:p w14:paraId="35B93EA6" w14:textId="06C281BA" w:rsidR="00BC641E" w:rsidRDefault="00BC641E" w:rsidP="00A9730B">
            <w:pPr>
              <w:pStyle w:val="Default"/>
              <w:rPr>
                <w:rFonts w:asciiTheme="minorHAnsi" w:hAnsiTheme="minorHAnsi" w:cstheme="minorHAnsi"/>
              </w:rPr>
            </w:pPr>
          </w:p>
          <w:p w14:paraId="6EF76375" w14:textId="7E4EC55E" w:rsidR="00747C94" w:rsidRDefault="00747C94" w:rsidP="00A9730B">
            <w:pPr>
              <w:pStyle w:val="Default"/>
              <w:rPr>
                <w:rFonts w:asciiTheme="minorHAnsi" w:hAnsiTheme="minorHAnsi" w:cstheme="minorHAnsi"/>
              </w:rPr>
            </w:pPr>
            <w:r>
              <w:rPr>
                <w:rFonts w:asciiTheme="minorHAnsi" w:hAnsiTheme="minorHAnsi" w:cstheme="minorHAnsi"/>
              </w:rPr>
              <w:t>Images to Correspond with Above Descriptions:</w:t>
            </w:r>
          </w:p>
          <w:p w14:paraId="2EF692BF" w14:textId="5935DD60" w:rsidR="00747C94" w:rsidRDefault="00A4410A" w:rsidP="00A9730B">
            <w:pPr>
              <w:pStyle w:val="Default"/>
              <w:rPr>
                <w:rFonts w:asciiTheme="minorHAnsi" w:hAnsiTheme="minorHAnsi" w:cstheme="minorHAnsi"/>
              </w:rPr>
            </w:pPr>
            <w:r>
              <w:rPr>
                <w:noProof/>
              </w:rPr>
              <w:lastRenderedPageBreak/>
              <w:drawing>
                <wp:inline distT="0" distB="0" distL="0" distR="0" wp14:anchorId="027AA0EB" wp14:editId="2E32890A">
                  <wp:extent cx="6520632" cy="518918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6520632" cy="5189189"/>
                          </a:xfrm>
                          <a:prstGeom prst="rect">
                            <a:avLst/>
                          </a:prstGeom>
                        </pic:spPr>
                      </pic:pic>
                    </a:graphicData>
                  </a:graphic>
                </wp:inline>
              </w:drawing>
            </w:r>
          </w:p>
          <w:p w14:paraId="658D17E0" w14:textId="77777777" w:rsidR="007F6187" w:rsidRDefault="007F6187" w:rsidP="00A9730B">
            <w:pPr>
              <w:pStyle w:val="Default"/>
              <w:rPr>
                <w:rFonts w:asciiTheme="minorHAnsi" w:hAnsiTheme="minorHAnsi" w:cstheme="minorHAnsi"/>
              </w:rPr>
            </w:pPr>
            <w:r>
              <w:rPr>
                <w:rFonts w:asciiTheme="minorHAnsi" w:hAnsiTheme="minorHAnsi" w:cstheme="minorHAnsi"/>
              </w:rPr>
              <w:t>Additional Resources</w:t>
            </w:r>
            <w:r w:rsidR="00AB3A0D">
              <w:rPr>
                <w:rFonts w:asciiTheme="minorHAnsi" w:hAnsiTheme="minorHAnsi" w:cstheme="minorHAnsi"/>
              </w:rPr>
              <w:t>:</w:t>
            </w:r>
          </w:p>
          <w:p w14:paraId="42A8A3FF" w14:textId="77777777" w:rsidR="00AB3A0D" w:rsidRDefault="006E2CC6" w:rsidP="00A9730B">
            <w:pPr>
              <w:pStyle w:val="Default"/>
            </w:pPr>
            <w:hyperlink r:id="rId31" w:history="1">
              <w:r w:rsidR="00AB3A0D">
                <w:rPr>
                  <w:rStyle w:val="Hyperlink"/>
                </w:rPr>
                <w:t>https://www.chem.purdue.edu/gchelp/atoms/elements.html</w:t>
              </w:r>
            </w:hyperlink>
          </w:p>
          <w:p w14:paraId="6F0A2259" w14:textId="6A7481AD" w:rsidR="00AB3A0D" w:rsidRPr="00A9730B" w:rsidRDefault="006E2CC6" w:rsidP="00A9730B">
            <w:pPr>
              <w:pStyle w:val="Default"/>
              <w:rPr>
                <w:rFonts w:asciiTheme="minorHAnsi" w:hAnsiTheme="minorHAnsi" w:cstheme="minorHAnsi"/>
              </w:rPr>
            </w:pPr>
            <w:hyperlink r:id="rId32" w:anchor="page0060/" w:history="1">
              <w:r w:rsidR="004B0838" w:rsidRPr="00435C81">
                <w:rPr>
                  <w:rStyle w:val="Hyperlink"/>
                  <w:rFonts w:asciiTheme="minorHAnsi" w:hAnsiTheme="minorHAnsi" w:cstheme="minorHAnsi"/>
                </w:rPr>
                <w:t>HMH Online Textbook:</w:t>
              </w:r>
              <w:r w:rsidR="007115AF" w:rsidRPr="00435C81">
                <w:rPr>
                  <w:rStyle w:val="Hyperlink"/>
                  <w:rFonts w:asciiTheme="minorHAnsi" w:hAnsiTheme="minorHAnsi" w:cstheme="minorHAnsi"/>
                </w:rPr>
                <w:t xml:space="preserve"> Unit 1, Lesson 4</w:t>
              </w:r>
              <w:r w:rsidR="00F95236" w:rsidRPr="00435C81">
                <w:rPr>
                  <w:rStyle w:val="Hyperlink"/>
                  <w:rFonts w:asciiTheme="minorHAnsi" w:hAnsiTheme="minorHAnsi" w:cstheme="minorHAnsi"/>
                </w:rPr>
                <w:t xml:space="preserve"> pp</w:t>
              </w:r>
              <w:r w:rsidR="00435C81" w:rsidRPr="00435C81">
                <w:rPr>
                  <w:rStyle w:val="Hyperlink"/>
                  <w:rFonts w:asciiTheme="minorHAnsi" w:hAnsiTheme="minorHAnsi" w:cstheme="minorHAnsi"/>
                </w:rPr>
                <w:t xml:space="preserve"> 60 - 72</w:t>
              </w:r>
            </w:hyperlink>
            <w:r w:rsidR="004B0838">
              <w:rPr>
                <w:rFonts w:asciiTheme="minorHAnsi" w:hAnsiTheme="minorHAnsi" w:cstheme="minorHAnsi"/>
              </w:rPr>
              <w:t xml:space="preserve"> </w:t>
            </w:r>
          </w:p>
        </w:tc>
      </w:tr>
      <w:tr w:rsidR="000D499E" w14:paraId="42112222" w14:textId="77777777" w:rsidTr="000D499E">
        <w:tc>
          <w:tcPr>
            <w:tcW w:w="10260" w:type="dxa"/>
            <w:gridSpan w:val="5"/>
            <w:shd w:val="clear" w:color="auto" w:fill="D9D9D9" w:themeFill="background1" w:themeFillShade="D9"/>
          </w:tcPr>
          <w:p w14:paraId="5A7B2A43" w14:textId="367EE35F" w:rsidR="000D499E" w:rsidRPr="00A26F7C" w:rsidRDefault="000D499E" w:rsidP="000D499E">
            <w:pPr>
              <w:pStyle w:val="Default"/>
              <w:jc w:val="center"/>
              <w:rPr>
                <w:rFonts w:asciiTheme="minorHAnsi" w:hAnsiTheme="minorHAnsi" w:cstheme="minorHAnsi"/>
                <w:b/>
                <w:bCs/>
                <w:sz w:val="40"/>
                <w:szCs w:val="40"/>
              </w:rPr>
            </w:pPr>
            <w:r w:rsidRPr="00A26F7C">
              <w:rPr>
                <w:rFonts w:asciiTheme="minorHAnsi" w:hAnsiTheme="minorHAnsi" w:cstheme="minorHAnsi"/>
                <w:b/>
                <w:bCs/>
                <w:sz w:val="40"/>
                <w:szCs w:val="40"/>
              </w:rPr>
              <w:lastRenderedPageBreak/>
              <w:t>ADDITIONAL RESOURCES</w:t>
            </w:r>
          </w:p>
        </w:tc>
      </w:tr>
      <w:tr w:rsidR="00A26F7C" w:rsidRPr="00FC5B06" w14:paraId="0F5CB1DE" w14:textId="77777777" w:rsidTr="00A47731">
        <w:tc>
          <w:tcPr>
            <w:tcW w:w="2564" w:type="dxa"/>
            <w:shd w:val="clear" w:color="auto" w:fill="D9D9D9" w:themeFill="background1" w:themeFillShade="D9"/>
          </w:tcPr>
          <w:p w14:paraId="043D29B2" w14:textId="4581C699" w:rsidR="00A26F7C" w:rsidRPr="00FC5B06" w:rsidRDefault="00FC5B06" w:rsidP="000D499E">
            <w:pPr>
              <w:pStyle w:val="Default"/>
              <w:jc w:val="center"/>
              <w:rPr>
                <w:rFonts w:asciiTheme="minorHAnsi" w:hAnsiTheme="minorHAnsi" w:cstheme="minorHAnsi"/>
                <w:b/>
                <w:bCs/>
              </w:rPr>
            </w:pPr>
            <w:r w:rsidRPr="00FC5B06">
              <w:rPr>
                <w:rFonts w:asciiTheme="minorHAnsi" w:hAnsiTheme="minorHAnsi" w:cstheme="minorHAnsi"/>
                <w:b/>
                <w:bCs/>
              </w:rPr>
              <w:t>STEM Challenges</w:t>
            </w:r>
          </w:p>
        </w:tc>
        <w:tc>
          <w:tcPr>
            <w:tcW w:w="2565" w:type="dxa"/>
            <w:shd w:val="clear" w:color="auto" w:fill="D9D9D9" w:themeFill="background1" w:themeFillShade="D9"/>
          </w:tcPr>
          <w:p w14:paraId="3975419E" w14:textId="0E7351D3" w:rsidR="00A26F7C" w:rsidRPr="00FC5B06" w:rsidRDefault="00FC5B06" w:rsidP="00FC5B06">
            <w:pPr>
              <w:pStyle w:val="Default"/>
              <w:rPr>
                <w:rFonts w:asciiTheme="minorHAnsi" w:hAnsiTheme="minorHAnsi" w:cstheme="minorHAnsi"/>
                <w:b/>
                <w:bCs/>
              </w:rPr>
            </w:pPr>
            <w:r>
              <w:rPr>
                <w:rFonts w:asciiTheme="minorHAnsi" w:hAnsiTheme="minorHAnsi" w:cstheme="minorHAnsi"/>
                <w:b/>
                <w:bCs/>
              </w:rPr>
              <w:t>Science Probes</w:t>
            </w:r>
          </w:p>
        </w:tc>
        <w:tc>
          <w:tcPr>
            <w:tcW w:w="2565" w:type="dxa"/>
            <w:gridSpan w:val="2"/>
            <w:shd w:val="clear" w:color="auto" w:fill="D9D9D9" w:themeFill="background1" w:themeFillShade="D9"/>
          </w:tcPr>
          <w:p w14:paraId="62632DD4" w14:textId="7058C937" w:rsidR="00A26F7C" w:rsidRPr="00FC5B06" w:rsidRDefault="00582C15" w:rsidP="000D499E">
            <w:pPr>
              <w:pStyle w:val="Default"/>
              <w:jc w:val="center"/>
              <w:rPr>
                <w:rFonts w:asciiTheme="minorHAnsi" w:hAnsiTheme="minorHAnsi" w:cstheme="minorHAnsi"/>
                <w:b/>
                <w:bCs/>
              </w:rPr>
            </w:pPr>
            <w:r>
              <w:rPr>
                <w:rFonts w:asciiTheme="minorHAnsi" w:hAnsiTheme="minorHAnsi" w:cstheme="minorHAnsi"/>
                <w:b/>
                <w:bCs/>
              </w:rPr>
              <w:t>Picture Perfect Sci</w:t>
            </w:r>
          </w:p>
        </w:tc>
        <w:tc>
          <w:tcPr>
            <w:tcW w:w="2566" w:type="dxa"/>
            <w:shd w:val="clear" w:color="auto" w:fill="D9D9D9" w:themeFill="background1" w:themeFillShade="D9"/>
          </w:tcPr>
          <w:p w14:paraId="4F29BDA1" w14:textId="3266C01F" w:rsidR="00A26F7C" w:rsidRPr="00FC5B06" w:rsidRDefault="00582C15" w:rsidP="000D499E">
            <w:pPr>
              <w:pStyle w:val="Default"/>
              <w:jc w:val="center"/>
              <w:rPr>
                <w:rFonts w:asciiTheme="minorHAnsi" w:hAnsiTheme="minorHAnsi" w:cstheme="minorHAnsi"/>
                <w:b/>
                <w:bCs/>
              </w:rPr>
            </w:pPr>
            <w:r>
              <w:rPr>
                <w:rFonts w:asciiTheme="minorHAnsi" w:hAnsiTheme="minorHAnsi" w:cstheme="minorHAnsi"/>
                <w:b/>
                <w:bCs/>
              </w:rPr>
              <w:t>Mystery Science</w:t>
            </w:r>
          </w:p>
        </w:tc>
      </w:tr>
      <w:tr w:rsidR="00582C15" w:rsidRPr="00FC5B06" w14:paraId="0DD74B0B" w14:textId="77777777" w:rsidTr="00A47731">
        <w:tc>
          <w:tcPr>
            <w:tcW w:w="2564" w:type="dxa"/>
            <w:shd w:val="clear" w:color="auto" w:fill="FFFFFF" w:themeFill="background1"/>
          </w:tcPr>
          <w:p w14:paraId="37AC3FF6" w14:textId="77777777" w:rsidR="00582C15" w:rsidRPr="00FC5B06" w:rsidRDefault="00582C15" w:rsidP="000D499E">
            <w:pPr>
              <w:pStyle w:val="Default"/>
              <w:jc w:val="center"/>
              <w:rPr>
                <w:rFonts w:asciiTheme="minorHAnsi" w:hAnsiTheme="minorHAnsi" w:cstheme="minorHAnsi"/>
                <w:b/>
                <w:bCs/>
              </w:rPr>
            </w:pPr>
          </w:p>
        </w:tc>
        <w:tc>
          <w:tcPr>
            <w:tcW w:w="2565" w:type="dxa"/>
            <w:shd w:val="clear" w:color="auto" w:fill="FFFFFF" w:themeFill="background1"/>
          </w:tcPr>
          <w:p w14:paraId="661E8A18" w14:textId="627E3FAE" w:rsidR="00582C15" w:rsidRPr="00582C15" w:rsidRDefault="006E2CC6" w:rsidP="00582C15">
            <w:pPr>
              <w:pStyle w:val="Default"/>
              <w:rPr>
                <w:rFonts w:asciiTheme="minorHAnsi" w:hAnsiTheme="minorHAnsi" w:cstheme="minorHAnsi"/>
                <w:bCs/>
                <w:sz w:val="22"/>
                <w:szCs w:val="22"/>
              </w:rPr>
            </w:pPr>
            <w:hyperlink r:id="rId33" w:history="1">
              <w:r w:rsidR="00582C15" w:rsidRPr="00721BFA">
                <w:rPr>
                  <w:rStyle w:val="Hyperlink"/>
                  <w:rFonts w:asciiTheme="minorHAnsi" w:hAnsiTheme="minorHAnsi" w:cstheme="minorHAnsi"/>
                  <w:bCs/>
                  <w:sz w:val="22"/>
                  <w:szCs w:val="22"/>
                </w:rPr>
                <w:t>Is it a Plant?</w:t>
              </w:r>
            </w:hyperlink>
          </w:p>
        </w:tc>
        <w:tc>
          <w:tcPr>
            <w:tcW w:w="2565" w:type="dxa"/>
            <w:gridSpan w:val="2"/>
            <w:shd w:val="clear" w:color="auto" w:fill="FFFFFF" w:themeFill="background1"/>
          </w:tcPr>
          <w:p w14:paraId="3CA4B0BB" w14:textId="77777777" w:rsidR="00582C15" w:rsidRDefault="00582C15" w:rsidP="000D499E">
            <w:pPr>
              <w:pStyle w:val="Default"/>
              <w:jc w:val="center"/>
              <w:rPr>
                <w:rFonts w:asciiTheme="minorHAnsi" w:hAnsiTheme="minorHAnsi" w:cstheme="minorHAnsi"/>
                <w:b/>
                <w:bCs/>
              </w:rPr>
            </w:pPr>
          </w:p>
        </w:tc>
        <w:tc>
          <w:tcPr>
            <w:tcW w:w="2566" w:type="dxa"/>
            <w:shd w:val="clear" w:color="auto" w:fill="FFFFFF" w:themeFill="background1"/>
          </w:tcPr>
          <w:p w14:paraId="151CD2FF" w14:textId="77777777" w:rsidR="00582C15" w:rsidRDefault="00582C15" w:rsidP="000D499E">
            <w:pPr>
              <w:pStyle w:val="Default"/>
              <w:jc w:val="center"/>
              <w:rPr>
                <w:rFonts w:asciiTheme="minorHAnsi" w:hAnsiTheme="minorHAnsi" w:cstheme="minorHAnsi"/>
                <w:b/>
                <w:bCs/>
              </w:rPr>
            </w:pPr>
          </w:p>
        </w:tc>
      </w:tr>
      <w:tr w:rsidR="00A47731" w:rsidRPr="00FC5B06" w14:paraId="56C9C5BC" w14:textId="77777777" w:rsidTr="00165AA2">
        <w:tc>
          <w:tcPr>
            <w:tcW w:w="10260" w:type="dxa"/>
            <w:gridSpan w:val="5"/>
            <w:shd w:val="clear" w:color="auto" w:fill="D9D9D9" w:themeFill="background1" w:themeFillShade="D9"/>
          </w:tcPr>
          <w:p w14:paraId="5AC871FC" w14:textId="20AA915A" w:rsidR="00A47731" w:rsidRPr="00165AA2" w:rsidRDefault="00A47731" w:rsidP="000D499E">
            <w:pPr>
              <w:pStyle w:val="Default"/>
              <w:jc w:val="center"/>
              <w:rPr>
                <w:rFonts w:asciiTheme="minorHAnsi" w:hAnsiTheme="minorHAnsi" w:cstheme="minorHAnsi"/>
                <w:b/>
                <w:bCs/>
                <w:sz w:val="40"/>
                <w:szCs w:val="40"/>
              </w:rPr>
            </w:pPr>
            <w:r w:rsidRPr="00165AA2">
              <w:rPr>
                <w:rFonts w:asciiTheme="minorHAnsi" w:hAnsiTheme="minorHAnsi" w:cstheme="minorHAnsi"/>
                <w:b/>
                <w:bCs/>
                <w:sz w:val="40"/>
                <w:szCs w:val="40"/>
              </w:rPr>
              <w:t>ASSESSMENT</w:t>
            </w:r>
          </w:p>
        </w:tc>
      </w:tr>
      <w:tr w:rsidR="00CC0A11" w:rsidRPr="00FC5B06" w14:paraId="358E1289" w14:textId="77777777" w:rsidTr="00CC0A11">
        <w:tc>
          <w:tcPr>
            <w:tcW w:w="10260" w:type="dxa"/>
            <w:gridSpan w:val="5"/>
            <w:shd w:val="clear" w:color="auto" w:fill="FFFFFF" w:themeFill="background1"/>
          </w:tcPr>
          <w:p w14:paraId="7525192E" w14:textId="67E1962D" w:rsidR="00CC0A11" w:rsidRDefault="008C4025" w:rsidP="00A4410A">
            <w:pPr>
              <w:pStyle w:val="Default"/>
              <w:rPr>
                <w:rFonts w:asciiTheme="minorHAnsi" w:hAnsiTheme="minorHAnsi" w:cstheme="minorHAnsi"/>
              </w:rPr>
            </w:pPr>
            <w:r>
              <w:rPr>
                <w:rFonts w:asciiTheme="minorHAnsi" w:hAnsiTheme="minorHAnsi" w:cstheme="minorHAnsi"/>
              </w:rPr>
              <w:t xml:space="preserve">Sample </w:t>
            </w:r>
            <w:r w:rsidR="00634FC0">
              <w:rPr>
                <w:rFonts w:asciiTheme="minorHAnsi" w:hAnsiTheme="minorHAnsi" w:cstheme="minorHAnsi"/>
              </w:rPr>
              <w:t xml:space="preserve">Assessment Item </w:t>
            </w:r>
            <w:r w:rsidR="003F215D">
              <w:rPr>
                <w:rFonts w:asciiTheme="minorHAnsi" w:hAnsiTheme="minorHAnsi" w:cstheme="minorHAnsi"/>
              </w:rPr>
              <w:t xml:space="preserve">from </w:t>
            </w:r>
            <w:hyperlink r:id="rId34" w:history="1">
              <w:r w:rsidR="003F215D" w:rsidRPr="00A505D5">
                <w:rPr>
                  <w:rStyle w:val="Hyperlink"/>
                  <w:rFonts w:asciiTheme="minorHAnsi" w:hAnsiTheme="minorHAnsi" w:cstheme="minorHAnsi"/>
                </w:rPr>
                <w:t xml:space="preserve">GMAS </w:t>
              </w:r>
              <w:r w:rsidR="00A505D5" w:rsidRPr="00A505D5">
                <w:rPr>
                  <w:rStyle w:val="Hyperlink"/>
                  <w:rFonts w:asciiTheme="minorHAnsi" w:hAnsiTheme="minorHAnsi" w:cstheme="minorHAnsi"/>
                </w:rPr>
                <w:t>Study/Resource Guide for Parents/Students Grade 8</w:t>
              </w:r>
            </w:hyperlink>
            <w:r w:rsidR="009A6622">
              <w:rPr>
                <w:rFonts w:asciiTheme="minorHAnsi" w:hAnsiTheme="minorHAnsi" w:cstheme="minorHAnsi"/>
              </w:rPr>
              <w:t>:</w:t>
            </w:r>
          </w:p>
          <w:p w14:paraId="085164A0" w14:textId="4F9CE3BF" w:rsidR="00634FC0" w:rsidRPr="008C4025" w:rsidRDefault="00634FC0" w:rsidP="00E87900">
            <w:pPr>
              <w:pStyle w:val="Default"/>
              <w:jc w:val="center"/>
              <w:rPr>
                <w:rFonts w:asciiTheme="minorHAnsi" w:hAnsiTheme="minorHAnsi" w:cstheme="minorHAnsi"/>
              </w:rPr>
            </w:pPr>
            <w:r>
              <w:rPr>
                <w:noProof/>
              </w:rPr>
              <w:lastRenderedPageBreak/>
              <w:drawing>
                <wp:inline distT="0" distB="0" distL="0" distR="0" wp14:anchorId="50D9FC97" wp14:editId="3F38E97B">
                  <wp:extent cx="5797080" cy="642578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29315" t="15993" r="31259" b="6320"/>
                          <a:stretch/>
                        </pic:blipFill>
                        <pic:spPr bwMode="auto">
                          <a:xfrm>
                            <a:off x="0" y="0"/>
                            <a:ext cx="5860969" cy="6496601"/>
                          </a:xfrm>
                          <a:prstGeom prst="rect">
                            <a:avLst/>
                          </a:prstGeom>
                          <a:ln>
                            <a:noFill/>
                          </a:ln>
                          <a:extLst>
                            <a:ext uri="{53640926-AAD7-44D8-BBD7-CCE9431645EC}">
                              <a14:shadowObscured xmlns:a14="http://schemas.microsoft.com/office/drawing/2010/main"/>
                            </a:ext>
                          </a:extLst>
                        </pic:spPr>
                      </pic:pic>
                    </a:graphicData>
                  </a:graphic>
                </wp:inline>
              </w:drawing>
            </w:r>
          </w:p>
        </w:tc>
      </w:tr>
    </w:tbl>
    <w:p w14:paraId="1103483D" w14:textId="77777777" w:rsidR="00FF7681" w:rsidRDefault="00FF7681" w:rsidP="007F2A14">
      <w:pPr>
        <w:rPr>
          <w:b/>
          <w:bCs/>
        </w:rPr>
      </w:pPr>
    </w:p>
    <w:p w14:paraId="3279EAE2" w14:textId="5D4BEA1B" w:rsidR="00E00BBB" w:rsidRDefault="00E00BBB" w:rsidP="00E00BBB">
      <w:pPr>
        <w:pStyle w:val="Heading1"/>
        <w:rPr>
          <w:b/>
          <w:bCs/>
          <w:sz w:val="28"/>
          <w:szCs w:val="28"/>
        </w:rPr>
      </w:pPr>
      <w:bookmarkStart w:id="1" w:name="_Appendix_A:_Disciplinary"/>
      <w:bookmarkEnd w:id="1"/>
    </w:p>
    <w:p w14:paraId="44610039" w14:textId="77777777" w:rsidR="002E35C1" w:rsidRDefault="002E35C1" w:rsidP="00E00BBB">
      <w:pPr>
        <w:pStyle w:val="Heading1"/>
        <w:rPr>
          <w:b/>
          <w:bCs/>
          <w:sz w:val="28"/>
          <w:szCs w:val="28"/>
        </w:rPr>
      </w:pPr>
    </w:p>
    <w:p w14:paraId="220238EB" w14:textId="77777777" w:rsidR="00E00BBB" w:rsidRDefault="00E00BBB" w:rsidP="00E00BBB">
      <w:pPr>
        <w:pStyle w:val="Heading1"/>
        <w:rPr>
          <w:b/>
          <w:bCs/>
          <w:sz w:val="28"/>
          <w:szCs w:val="28"/>
        </w:rPr>
      </w:pPr>
    </w:p>
    <w:p w14:paraId="386A04DE" w14:textId="77777777" w:rsidR="00E00BBB" w:rsidRDefault="00E00BBB" w:rsidP="00E00BBB">
      <w:pPr>
        <w:pStyle w:val="Heading1"/>
        <w:rPr>
          <w:b/>
          <w:bCs/>
          <w:sz w:val="28"/>
          <w:szCs w:val="28"/>
        </w:rPr>
      </w:pPr>
    </w:p>
    <w:p w14:paraId="5B9D4416" w14:textId="77777777" w:rsidR="00E00BBB" w:rsidRDefault="00E00BBB" w:rsidP="00E00BBB">
      <w:pPr>
        <w:pStyle w:val="Heading1"/>
        <w:rPr>
          <w:b/>
          <w:bCs/>
          <w:sz w:val="28"/>
          <w:szCs w:val="28"/>
        </w:rPr>
      </w:pPr>
    </w:p>
    <w:p w14:paraId="5A069691" w14:textId="3C18291C" w:rsidR="00E23AA7" w:rsidRDefault="00E23AA7">
      <w:pPr>
        <w:rPr>
          <w:rFonts w:ascii="Calibri" w:eastAsia="Calibri" w:hAnsi="Calibri"/>
          <w:b/>
          <w:bCs/>
          <w:sz w:val="28"/>
          <w:szCs w:val="28"/>
        </w:rPr>
      </w:pPr>
    </w:p>
    <w:p w14:paraId="36378824" w14:textId="0CD81E14" w:rsidR="007F2A14" w:rsidRDefault="00FF7681" w:rsidP="00E00BBB">
      <w:pPr>
        <w:pStyle w:val="Heading1"/>
      </w:pPr>
      <w:bookmarkStart w:id="2" w:name="_Appendix_A:_Disciplinary_1"/>
      <w:bookmarkEnd w:id="2"/>
      <w:r w:rsidRPr="00E00BBB">
        <w:rPr>
          <w:b/>
          <w:bCs/>
          <w:sz w:val="28"/>
          <w:szCs w:val="28"/>
        </w:rPr>
        <w:lastRenderedPageBreak/>
        <w:t>Appendix A</w:t>
      </w:r>
      <w:r w:rsidR="00E00BBB" w:rsidRPr="00E00BBB">
        <w:rPr>
          <w:b/>
          <w:bCs/>
          <w:sz w:val="28"/>
          <w:szCs w:val="28"/>
        </w:rPr>
        <w:t xml:space="preserve">: </w:t>
      </w:r>
      <w:r w:rsidR="007F2A14" w:rsidRPr="00E00BBB">
        <w:rPr>
          <w:b/>
          <w:bCs/>
          <w:sz w:val="28"/>
          <w:szCs w:val="28"/>
        </w:rPr>
        <w:t>Disciplinary Core Idea: Life Science Learning Progression</w:t>
      </w:r>
    </w:p>
    <w:tbl>
      <w:tblPr>
        <w:tblStyle w:val="TableGrid"/>
        <w:tblW w:w="10440" w:type="dxa"/>
        <w:tblInd w:w="-545" w:type="dxa"/>
        <w:tblLook w:val="04A0" w:firstRow="1" w:lastRow="0" w:firstColumn="1" w:lastColumn="0" w:noHBand="0" w:noVBand="1"/>
      </w:tblPr>
      <w:tblGrid>
        <w:gridCol w:w="2340"/>
        <w:gridCol w:w="1744"/>
        <w:gridCol w:w="1496"/>
        <w:gridCol w:w="1800"/>
        <w:gridCol w:w="11"/>
        <w:gridCol w:w="3049"/>
      </w:tblGrid>
      <w:tr w:rsidR="007F2A14" w14:paraId="2823D87C" w14:textId="77777777" w:rsidTr="007C5991">
        <w:tc>
          <w:tcPr>
            <w:tcW w:w="2340" w:type="dxa"/>
            <w:shd w:val="clear" w:color="auto" w:fill="7B7B7B" w:themeFill="accent3" w:themeFillShade="BF"/>
          </w:tcPr>
          <w:p w14:paraId="4809A168" w14:textId="77777777" w:rsidR="007F2A14" w:rsidRPr="003558B7" w:rsidRDefault="007F2A14" w:rsidP="00EB7FB8">
            <w:pPr>
              <w:jc w:val="center"/>
              <w:rPr>
                <w:b/>
                <w:color w:val="FFFFFF" w:themeColor="background1"/>
              </w:rPr>
            </w:pPr>
            <w:r w:rsidRPr="003558B7">
              <w:rPr>
                <w:b/>
                <w:color w:val="FFFFFF" w:themeColor="background1"/>
              </w:rPr>
              <w:t>K &amp; 1st</w:t>
            </w:r>
          </w:p>
        </w:tc>
        <w:tc>
          <w:tcPr>
            <w:tcW w:w="1744" w:type="dxa"/>
            <w:shd w:val="clear" w:color="auto" w:fill="7B7B7B" w:themeFill="accent3" w:themeFillShade="BF"/>
          </w:tcPr>
          <w:p w14:paraId="34820127" w14:textId="77777777" w:rsidR="007F2A14" w:rsidRPr="003558B7" w:rsidRDefault="007F2A14" w:rsidP="00EB7FB8">
            <w:pPr>
              <w:jc w:val="center"/>
              <w:rPr>
                <w:b/>
                <w:color w:val="FFFFFF" w:themeColor="background1"/>
              </w:rPr>
            </w:pPr>
            <w:r w:rsidRPr="003558B7">
              <w:rPr>
                <w:b/>
                <w:color w:val="FFFFFF" w:themeColor="background1"/>
              </w:rPr>
              <w:t>2nd</w:t>
            </w:r>
          </w:p>
        </w:tc>
        <w:tc>
          <w:tcPr>
            <w:tcW w:w="1496" w:type="dxa"/>
            <w:shd w:val="clear" w:color="auto" w:fill="7B7B7B" w:themeFill="accent3" w:themeFillShade="BF"/>
          </w:tcPr>
          <w:p w14:paraId="7A72FDFF" w14:textId="77777777" w:rsidR="007F2A14" w:rsidRPr="003558B7" w:rsidRDefault="007F2A14" w:rsidP="00EB7FB8">
            <w:pPr>
              <w:jc w:val="center"/>
              <w:rPr>
                <w:b/>
                <w:color w:val="FFFFFF" w:themeColor="background1"/>
              </w:rPr>
            </w:pPr>
            <w:r w:rsidRPr="003558B7">
              <w:rPr>
                <w:b/>
                <w:color w:val="FFFFFF" w:themeColor="background1"/>
              </w:rPr>
              <w:t>5th</w:t>
            </w:r>
          </w:p>
        </w:tc>
        <w:tc>
          <w:tcPr>
            <w:tcW w:w="1811" w:type="dxa"/>
            <w:gridSpan w:val="2"/>
            <w:shd w:val="clear" w:color="auto" w:fill="7B7B7B" w:themeFill="accent3" w:themeFillShade="BF"/>
          </w:tcPr>
          <w:p w14:paraId="28870EC2" w14:textId="77777777" w:rsidR="007F2A14" w:rsidRPr="003558B7" w:rsidRDefault="007F2A14" w:rsidP="00EB7FB8">
            <w:pPr>
              <w:jc w:val="center"/>
              <w:rPr>
                <w:b/>
                <w:color w:val="FFFFFF" w:themeColor="background1"/>
              </w:rPr>
            </w:pPr>
            <w:r w:rsidRPr="003558B7">
              <w:rPr>
                <w:b/>
                <w:color w:val="FFFFFF" w:themeColor="background1"/>
              </w:rPr>
              <w:t>7th</w:t>
            </w:r>
          </w:p>
        </w:tc>
        <w:tc>
          <w:tcPr>
            <w:tcW w:w="3049" w:type="dxa"/>
            <w:shd w:val="clear" w:color="auto" w:fill="7B7B7B" w:themeFill="accent3" w:themeFillShade="BF"/>
          </w:tcPr>
          <w:p w14:paraId="604DEA56" w14:textId="77777777" w:rsidR="007F2A14" w:rsidRPr="003558B7" w:rsidRDefault="007F2A14" w:rsidP="00EB7FB8">
            <w:pPr>
              <w:jc w:val="center"/>
              <w:rPr>
                <w:b/>
                <w:color w:val="FFFFFF" w:themeColor="background1"/>
              </w:rPr>
            </w:pPr>
            <w:r w:rsidRPr="003558B7">
              <w:rPr>
                <w:b/>
                <w:color w:val="FFFFFF" w:themeColor="background1"/>
              </w:rPr>
              <w:t>High School</w:t>
            </w:r>
          </w:p>
        </w:tc>
      </w:tr>
      <w:tr w:rsidR="007F2A14" w14:paraId="6C54EF93" w14:textId="77777777" w:rsidTr="007C5991">
        <w:tc>
          <w:tcPr>
            <w:tcW w:w="2340" w:type="dxa"/>
          </w:tcPr>
          <w:p w14:paraId="0234CE77" w14:textId="77777777" w:rsidR="007F2A14" w:rsidRPr="007F2A14" w:rsidRDefault="007F2A14" w:rsidP="00EB7FB8">
            <w:pPr>
              <w:rPr>
                <w:b/>
                <w:sz w:val="16"/>
                <w:szCs w:val="16"/>
              </w:rPr>
            </w:pPr>
            <w:r w:rsidRPr="007F2A14">
              <w:rPr>
                <w:b/>
                <w:sz w:val="16"/>
                <w:szCs w:val="16"/>
              </w:rPr>
              <w:t xml:space="preserve">SKL1. Obtain, evaluate, and communicate information about how organisms (alive and not alive) and non-living objects are grouped. </w:t>
            </w:r>
          </w:p>
          <w:p w14:paraId="3EE14E4C" w14:textId="77777777" w:rsidR="007F2A14" w:rsidRPr="007F2A14" w:rsidRDefault="007F2A14" w:rsidP="00EB7FB8">
            <w:pPr>
              <w:rPr>
                <w:sz w:val="16"/>
                <w:szCs w:val="16"/>
              </w:rPr>
            </w:pPr>
          </w:p>
          <w:p w14:paraId="648593C0" w14:textId="77777777" w:rsidR="007F2A14" w:rsidRPr="007F2A14" w:rsidRDefault="007F2A14" w:rsidP="00EB7FB8">
            <w:pPr>
              <w:rPr>
                <w:sz w:val="16"/>
                <w:szCs w:val="16"/>
              </w:rPr>
            </w:pPr>
            <w:r w:rsidRPr="007F2A14">
              <w:rPr>
                <w:sz w:val="16"/>
                <w:szCs w:val="16"/>
              </w:rPr>
              <w:t xml:space="preserve">a. Construct an explanation based on observations to recognize the differences between organisms and nonliving objects. </w:t>
            </w:r>
          </w:p>
          <w:p w14:paraId="73820AEF" w14:textId="77777777" w:rsidR="007F2A14" w:rsidRPr="007F2A14" w:rsidRDefault="007F2A14" w:rsidP="00EB7FB8">
            <w:pPr>
              <w:rPr>
                <w:sz w:val="16"/>
                <w:szCs w:val="16"/>
              </w:rPr>
            </w:pPr>
          </w:p>
          <w:p w14:paraId="5EEA5906" w14:textId="77777777" w:rsidR="007F2A14" w:rsidRPr="007F2A14" w:rsidRDefault="007F2A14" w:rsidP="00EB7FB8">
            <w:pPr>
              <w:rPr>
                <w:sz w:val="16"/>
                <w:szCs w:val="16"/>
              </w:rPr>
            </w:pPr>
            <w:r w:rsidRPr="007F2A14">
              <w:rPr>
                <w:sz w:val="16"/>
                <w:szCs w:val="16"/>
              </w:rPr>
              <w:t xml:space="preserve">b. Develop a model to represent how a set of organisms and nonliving objects are sorted into groups based on their attributes. </w:t>
            </w:r>
          </w:p>
          <w:p w14:paraId="5F663217" w14:textId="77777777" w:rsidR="007F2A14" w:rsidRPr="007F2A14" w:rsidRDefault="007F2A14" w:rsidP="00EB7FB8">
            <w:pPr>
              <w:rPr>
                <w:sz w:val="16"/>
                <w:szCs w:val="16"/>
              </w:rPr>
            </w:pPr>
          </w:p>
          <w:p w14:paraId="6E9C804F" w14:textId="77777777" w:rsidR="007F2A14" w:rsidRPr="007F2A14" w:rsidRDefault="007F2A14" w:rsidP="00EB7FB8">
            <w:pPr>
              <w:rPr>
                <w:b/>
                <w:sz w:val="16"/>
                <w:szCs w:val="16"/>
              </w:rPr>
            </w:pPr>
            <w:r w:rsidRPr="007F2A14">
              <w:rPr>
                <w:b/>
                <w:sz w:val="16"/>
                <w:szCs w:val="16"/>
              </w:rPr>
              <w:t xml:space="preserve">SKL2. Obtain, evaluate, and communicate information to compare the similarities and differences in groups of organisms. </w:t>
            </w:r>
          </w:p>
          <w:p w14:paraId="04F33C61" w14:textId="77777777" w:rsidR="007F2A14" w:rsidRPr="007F2A14" w:rsidRDefault="007F2A14" w:rsidP="00EB7FB8">
            <w:pPr>
              <w:rPr>
                <w:sz w:val="16"/>
                <w:szCs w:val="16"/>
              </w:rPr>
            </w:pPr>
          </w:p>
          <w:p w14:paraId="02601B73" w14:textId="77777777" w:rsidR="007F2A14" w:rsidRPr="007F2A14" w:rsidRDefault="007F2A14" w:rsidP="00EB7FB8">
            <w:pPr>
              <w:rPr>
                <w:sz w:val="16"/>
                <w:szCs w:val="16"/>
              </w:rPr>
            </w:pPr>
            <w:r w:rsidRPr="007F2A14">
              <w:rPr>
                <w:sz w:val="16"/>
                <w:szCs w:val="16"/>
              </w:rPr>
              <w:t xml:space="preserve">a. Construct an argument supported by evidence for how animals can be grouped according to their features. </w:t>
            </w:r>
          </w:p>
          <w:p w14:paraId="3C09C5D2" w14:textId="77777777" w:rsidR="007F2A14" w:rsidRPr="007F2A14" w:rsidRDefault="007F2A14" w:rsidP="00EB7FB8">
            <w:pPr>
              <w:rPr>
                <w:sz w:val="16"/>
                <w:szCs w:val="16"/>
              </w:rPr>
            </w:pPr>
          </w:p>
          <w:p w14:paraId="5DF6E839" w14:textId="77777777" w:rsidR="007F2A14" w:rsidRPr="007F2A14" w:rsidRDefault="007F2A14" w:rsidP="00EB7FB8">
            <w:pPr>
              <w:rPr>
                <w:sz w:val="16"/>
                <w:szCs w:val="16"/>
              </w:rPr>
            </w:pPr>
            <w:r w:rsidRPr="007F2A14">
              <w:rPr>
                <w:sz w:val="16"/>
                <w:szCs w:val="16"/>
              </w:rPr>
              <w:t xml:space="preserve">b. Construct an argument supported by evidence for how plants can be grouped according to their features. </w:t>
            </w:r>
          </w:p>
          <w:p w14:paraId="6437C8DE" w14:textId="77777777" w:rsidR="007F2A14" w:rsidRPr="007F2A14" w:rsidRDefault="007F2A14" w:rsidP="00EB7FB8">
            <w:pPr>
              <w:rPr>
                <w:sz w:val="16"/>
                <w:szCs w:val="16"/>
              </w:rPr>
            </w:pPr>
          </w:p>
          <w:p w14:paraId="4B21D7A5" w14:textId="77777777" w:rsidR="007F2A14" w:rsidRPr="007F2A14" w:rsidRDefault="007F2A14" w:rsidP="00EB7FB8">
            <w:pPr>
              <w:rPr>
                <w:sz w:val="16"/>
                <w:szCs w:val="16"/>
              </w:rPr>
            </w:pPr>
            <w:r w:rsidRPr="007F2A14">
              <w:rPr>
                <w:sz w:val="16"/>
                <w:szCs w:val="16"/>
              </w:rPr>
              <w:t>c. Ask questions and make observations to identify the similarities and differences of offspring to their parents and to other members of the same species.</w:t>
            </w:r>
          </w:p>
          <w:p w14:paraId="6C5ABD77" w14:textId="77777777" w:rsidR="007F2A14" w:rsidRPr="007F2A14" w:rsidRDefault="007F2A14" w:rsidP="00EB7FB8">
            <w:pPr>
              <w:rPr>
                <w:sz w:val="16"/>
                <w:szCs w:val="16"/>
              </w:rPr>
            </w:pPr>
          </w:p>
          <w:p w14:paraId="702366FA" w14:textId="77777777" w:rsidR="007F2A14" w:rsidRPr="007F2A14" w:rsidRDefault="007F2A14" w:rsidP="00EB7FB8">
            <w:pPr>
              <w:rPr>
                <w:b/>
                <w:sz w:val="16"/>
                <w:szCs w:val="16"/>
                <w:u w:val="single"/>
              </w:rPr>
            </w:pPr>
            <w:r w:rsidRPr="007F2A14">
              <w:rPr>
                <w:b/>
                <w:sz w:val="16"/>
                <w:szCs w:val="16"/>
                <w:u w:val="single"/>
              </w:rPr>
              <w:t>First Grade:</w:t>
            </w:r>
          </w:p>
          <w:p w14:paraId="193282A1" w14:textId="77777777" w:rsidR="007F2A14" w:rsidRPr="007F2A14" w:rsidRDefault="007F2A14" w:rsidP="00EB7FB8">
            <w:pPr>
              <w:rPr>
                <w:sz w:val="16"/>
                <w:szCs w:val="16"/>
              </w:rPr>
            </w:pPr>
          </w:p>
          <w:p w14:paraId="41CA0D11" w14:textId="77777777" w:rsidR="007F2A14" w:rsidRPr="007F2A14" w:rsidRDefault="007F2A14" w:rsidP="00EB7FB8">
            <w:pPr>
              <w:rPr>
                <w:b/>
                <w:sz w:val="16"/>
                <w:szCs w:val="16"/>
              </w:rPr>
            </w:pPr>
            <w:r w:rsidRPr="007F2A14">
              <w:rPr>
                <w:b/>
                <w:sz w:val="16"/>
                <w:szCs w:val="16"/>
              </w:rPr>
              <w:t xml:space="preserve">S1L1. Obtain, evaluate, and communicate information about the basic needs of plants and animals. </w:t>
            </w:r>
          </w:p>
          <w:p w14:paraId="7F640FF3" w14:textId="77777777" w:rsidR="007F2A14" w:rsidRPr="007F2A14" w:rsidRDefault="007F2A14" w:rsidP="00EB7FB8">
            <w:pPr>
              <w:rPr>
                <w:b/>
                <w:sz w:val="16"/>
                <w:szCs w:val="16"/>
              </w:rPr>
            </w:pPr>
          </w:p>
          <w:p w14:paraId="3CC4E81F" w14:textId="77777777" w:rsidR="007F2A14" w:rsidRPr="007F2A14" w:rsidRDefault="007F2A14" w:rsidP="00EB7FB8">
            <w:pPr>
              <w:rPr>
                <w:sz w:val="16"/>
                <w:szCs w:val="16"/>
              </w:rPr>
            </w:pPr>
            <w:r w:rsidRPr="007F2A14">
              <w:rPr>
                <w:sz w:val="16"/>
                <w:szCs w:val="16"/>
              </w:rPr>
              <w:t xml:space="preserve">a. Develop models to identify the parts of a plant—root, stem, leaf, and flower. </w:t>
            </w:r>
          </w:p>
          <w:p w14:paraId="6909B710" w14:textId="77777777" w:rsidR="007F2A14" w:rsidRPr="007F2A14" w:rsidRDefault="007F2A14" w:rsidP="00EB7FB8">
            <w:pPr>
              <w:rPr>
                <w:sz w:val="16"/>
                <w:szCs w:val="16"/>
              </w:rPr>
            </w:pPr>
          </w:p>
          <w:p w14:paraId="34C0DDCB" w14:textId="77777777" w:rsidR="007F2A14" w:rsidRPr="007F2A14" w:rsidRDefault="007F2A14" w:rsidP="00EB7FB8">
            <w:pPr>
              <w:rPr>
                <w:sz w:val="16"/>
                <w:szCs w:val="16"/>
              </w:rPr>
            </w:pPr>
            <w:r w:rsidRPr="007F2A14">
              <w:rPr>
                <w:sz w:val="16"/>
                <w:szCs w:val="16"/>
              </w:rPr>
              <w:t xml:space="preserve">b. Ask questions to </w:t>
            </w:r>
            <w:proofErr w:type="gramStart"/>
            <w:r w:rsidRPr="007F2A14">
              <w:rPr>
                <w:sz w:val="16"/>
                <w:szCs w:val="16"/>
              </w:rPr>
              <w:t>compare and contrast</w:t>
            </w:r>
            <w:proofErr w:type="gramEnd"/>
            <w:r w:rsidRPr="007F2A14">
              <w:rPr>
                <w:sz w:val="16"/>
                <w:szCs w:val="16"/>
              </w:rPr>
              <w:t xml:space="preserve"> the basic needs of plants (air, water, light, and nutrients) and animals (air, water, food, and shelter). </w:t>
            </w:r>
          </w:p>
          <w:p w14:paraId="66098DAF" w14:textId="77777777" w:rsidR="007F2A14" w:rsidRPr="007F2A14" w:rsidRDefault="007F2A14" w:rsidP="00EB7FB8">
            <w:pPr>
              <w:rPr>
                <w:sz w:val="16"/>
                <w:szCs w:val="16"/>
              </w:rPr>
            </w:pPr>
          </w:p>
          <w:p w14:paraId="178D63B8" w14:textId="77777777" w:rsidR="007F2A14" w:rsidRPr="007F2A14" w:rsidRDefault="007F2A14" w:rsidP="00EB7FB8">
            <w:pPr>
              <w:rPr>
                <w:sz w:val="16"/>
                <w:szCs w:val="16"/>
              </w:rPr>
            </w:pPr>
            <w:r w:rsidRPr="007F2A14">
              <w:rPr>
                <w:sz w:val="16"/>
                <w:szCs w:val="16"/>
              </w:rPr>
              <w:t xml:space="preserve">c. Design a solution to ensure that a plant or animal has </w:t>
            </w:r>
            <w:proofErr w:type="gramStart"/>
            <w:r w:rsidRPr="007F2A14">
              <w:rPr>
                <w:sz w:val="16"/>
                <w:szCs w:val="16"/>
              </w:rPr>
              <w:t>all of</w:t>
            </w:r>
            <w:proofErr w:type="gramEnd"/>
            <w:r w:rsidRPr="007F2A14">
              <w:rPr>
                <w:sz w:val="16"/>
                <w:szCs w:val="16"/>
              </w:rPr>
              <w:t xml:space="preserve"> its needs met.</w:t>
            </w:r>
          </w:p>
        </w:tc>
        <w:tc>
          <w:tcPr>
            <w:tcW w:w="1744" w:type="dxa"/>
          </w:tcPr>
          <w:p w14:paraId="263747F6" w14:textId="77777777" w:rsidR="007F2A14" w:rsidRPr="007F2A14" w:rsidRDefault="007F2A14" w:rsidP="00EB7FB8">
            <w:pPr>
              <w:rPr>
                <w:b/>
                <w:sz w:val="16"/>
                <w:szCs w:val="16"/>
              </w:rPr>
            </w:pPr>
            <w:r w:rsidRPr="007F2A14">
              <w:rPr>
                <w:b/>
                <w:sz w:val="16"/>
                <w:szCs w:val="16"/>
              </w:rPr>
              <w:t xml:space="preserve">S2L1. Obtain, evaluate, and communicate information about the life cycles of different living organisms. </w:t>
            </w:r>
          </w:p>
          <w:p w14:paraId="31D07219" w14:textId="77777777" w:rsidR="007F2A14" w:rsidRPr="007F2A14" w:rsidRDefault="007F2A14" w:rsidP="00EB7FB8">
            <w:pPr>
              <w:rPr>
                <w:sz w:val="16"/>
                <w:szCs w:val="16"/>
              </w:rPr>
            </w:pPr>
          </w:p>
          <w:p w14:paraId="24B5F8BC" w14:textId="77777777" w:rsidR="007F2A14" w:rsidRPr="007F2A14" w:rsidRDefault="007F2A14" w:rsidP="00EB7FB8">
            <w:pPr>
              <w:rPr>
                <w:sz w:val="16"/>
                <w:szCs w:val="16"/>
              </w:rPr>
            </w:pPr>
            <w:r w:rsidRPr="007F2A14">
              <w:rPr>
                <w:sz w:val="16"/>
                <w:szCs w:val="16"/>
              </w:rPr>
              <w:t xml:space="preserve">a. Ask questions to determine the sequence of the life cycle of common animals in your area: a mammal such as a cat, dog or classroom pet, a bird such as a chicken, an amphibian such as a frog, and an insect such as a butterfly. </w:t>
            </w:r>
          </w:p>
          <w:p w14:paraId="7413FAFE" w14:textId="77777777" w:rsidR="007F2A14" w:rsidRPr="007F2A14" w:rsidRDefault="007F2A14" w:rsidP="00EB7FB8">
            <w:pPr>
              <w:rPr>
                <w:sz w:val="16"/>
                <w:szCs w:val="16"/>
              </w:rPr>
            </w:pPr>
          </w:p>
          <w:p w14:paraId="3D90D30A" w14:textId="77777777" w:rsidR="007F2A14" w:rsidRPr="007F2A14" w:rsidRDefault="007F2A14" w:rsidP="00EB7FB8">
            <w:pPr>
              <w:rPr>
                <w:sz w:val="16"/>
                <w:szCs w:val="16"/>
              </w:rPr>
            </w:pPr>
            <w:r w:rsidRPr="007F2A14">
              <w:rPr>
                <w:sz w:val="16"/>
                <w:szCs w:val="16"/>
              </w:rPr>
              <w:t xml:space="preserve">b. Plan and carry out an investigation of the life cycle of a plant by growing a plant from a seed and by recording changes over </w:t>
            </w:r>
            <w:proofErr w:type="gramStart"/>
            <w:r w:rsidRPr="007F2A14">
              <w:rPr>
                <w:sz w:val="16"/>
                <w:szCs w:val="16"/>
              </w:rPr>
              <w:t>a period of time</w:t>
            </w:r>
            <w:proofErr w:type="gramEnd"/>
            <w:r w:rsidRPr="007F2A14">
              <w:rPr>
                <w:sz w:val="16"/>
                <w:szCs w:val="16"/>
              </w:rPr>
              <w:t xml:space="preserve">. </w:t>
            </w:r>
          </w:p>
          <w:p w14:paraId="77FD0EB5" w14:textId="77777777" w:rsidR="007F2A14" w:rsidRPr="007F2A14" w:rsidRDefault="007F2A14" w:rsidP="00EB7FB8">
            <w:pPr>
              <w:rPr>
                <w:sz w:val="16"/>
                <w:szCs w:val="16"/>
              </w:rPr>
            </w:pPr>
          </w:p>
          <w:p w14:paraId="422A1B0F" w14:textId="77777777" w:rsidR="007F2A14" w:rsidRPr="007F2A14" w:rsidRDefault="007F2A14" w:rsidP="00EB7FB8">
            <w:pPr>
              <w:rPr>
                <w:sz w:val="16"/>
                <w:szCs w:val="16"/>
              </w:rPr>
            </w:pPr>
            <w:r w:rsidRPr="007F2A14">
              <w:rPr>
                <w:sz w:val="16"/>
                <w:szCs w:val="16"/>
              </w:rPr>
              <w:t xml:space="preserve">c. Construct an explanation of an animal’s role in dispersing seeds or in the pollination of plants. </w:t>
            </w:r>
          </w:p>
          <w:p w14:paraId="645CD81A" w14:textId="77777777" w:rsidR="007F2A14" w:rsidRPr="007F2A14" w:rsidRDefault="007F2A14" w:rsidP="00EB7FB8">
            <w:pPr>
              <w:rPr>
                <w:sz w:val="16"/>
                <w:szCs w:val="16"/>
              </w:rPr>
            </w:pPr>
          </w:p>
          <w:p w14:paraId="58DB4C7D" w14:textId="77777777" w:rsidR="007F2A14" w:rsidRPr="007F2A14" w:rsidRDefault="007F2A14" w:rsidP="00EB7FB8">
            <w:pPr>
              <w:rPr>
                <w:sz w:val="16"/>
                <w:szCs w:val="16"/>
              </w:rPr>
            </w:pPr>
            <w:r w:rsidRPr="007F2A14">
              <w:rPr>
                <w:sz w:val="16"/>
                <w:szCs w:val="16"/>
              </w:rPr>
              <w:t>d. Develop models to illustrate the unique and diverse life cycles of organisms other than humans.</w:t>
            </w:r>
          </w:p>
        </w:tc>
        <w:tc>
          <w:tcPr>
            <w:tcW w:w="1496" w:type="dxa"/>
          </w:tcPr>
          <w:p w14:paraId="70123897" w14:textId="77777777" w:rsidR="007F2A14" w:rsidRPr="007F2A14" w:rsidRDefault="007F2A14" w:rsidP="00EB7FB8">
            <w:pPr>
              <w:rPr>
                <w:b/>
                <w:sz w:val="16"/>
                <w:szCs w:val="16"/>
              </w:rPr>
            </w:pPr>
            <w:r w:rsidRPr="007F2A14">
              <w:rPr>
                <w:b/>
                <w:sz w:val="16"/>
                <w:szCs w:val="16"/>
              </w:rPr>
              <w:t xml:space="preserve">S5L1. Obtain, evaluate, and communicate information to group organisms using scientific classification procedures. </w:t>
            </w:r>
          </w:p>
          <w:p w14:paraId="0611E940" w14:textId="77777777" w:rsidR="007F2A14" w:rsidRPr="007F2A14" w:rsidRDefault="007F2A14" w:rsidP="00EB7FB8">
            <w:pPr>
              <w:rPr>
                <w:sz w:val="16"/>
                <w:szCs w:val="16"/>
              </w:rPr>
            </w:pPr>
          </w:p>
          <w:p w14:paraId="782E0168" w14:textId="77777777" w:rsidR="007F2A14" w:rsidRPr="007F2A14" w:rsidRDefault="007F2A14" w:rsidP="00EB7FB8">
            <w:pPr>
              <w:rPr>
                <w:sz w:val="16"/>
                <w:szCs w:val="16"/>
              </w:rPr>
            </w:pPr>
            <w:r w:rsidRPr="007F2A14">
              <w:rPr>
                <w:sz w:val="16"/>
                <w:szCs w:val="16"/>
              </w:rPr>
              <w:t xml:space="preserve">a. Develop a model that illustrates how animals are sorted into groups (vertebrate and invertebrate) and how vertebrates are sorted into groups (fish, amphibian, reptile, bird, and mammal) using data from multiple sources. </w:t>
            </w:r>
          </w:p>
          <w:p w14:paraId="17F8E5B9" w14:textId="77777777" w:rsidR="007F2A14" w:rsidRPr="007F2A14" w:rsidRDefault="007F2A14" w:rsidP="00EB7FB8">
            <w:pPr>
              <w:rPr>
                <w:sz w:val="16"/>
                <w:szCs w:val="16"/>
              </w:rPr>
            </w:pPr>
          </w:p>
          <w:p w14:paraId="4291B642" w14:textId="77777777" w:rsidR="007F2A14" w:rsidRPr="007F2A14" w:rsidRDefault="007F2A14" w:rsidP="00EB7FB8">
            <w:pPr>
              <w:rPr>
                <w:sz w:val="16"/>
                <w:szCs w:val="16"/>
              </w:rPr>
            </w:pPr>
            <w:r w:rsidRPr="007F2A14">
              <w:rPr>
                <w:sz w:val="16"/>
                <w:szCs w:val="16"/>
              </w:rPr>
              <w:t xml:space="preserve">b. Develop a model that illustrates how plants are sorted into groups (seed producers, non-seed producers) using data from multiple sources. </w:t>
            </w:r>
          </w:p>
          <w:p w14:paraId="6B09E9D3" w14:textId="77777777" w:rsidR="007F2A14" w:rsidRPr="007F2A14" w:rsidRDefault="007F2A14" w:rsidP="00EB7FB8">
            <w:pPr>
              <w:rPr>
                <w:sz w:val="16"/>
                <w:szCs w:val="16"/>
              </w:rPr>
            </w:pPr>
          </w:p>
          <w:p w14:paraId="765C3A69" w14:textId="77777777" w:rsidR="007F2A14" w:rsidRPr="007F2A14" w:rsidRDefault="007F2A14" w:rsidP="00EB7FB8">
            <w:pPr>
              <w:rPr>
                <w:sz w:val="16"/>
                <w:szCs w:val="16"/>
              </w:rPr>
            </w:pPr>
          </w:p>
        </w:tc>
        <w:tc>
          <w:tcPr>
            <w:tcW w:w="1800" w:type="dxa"/>
          </w:tcPr>
          <w:p w14:paraId="4B39CA9A" w14:textId="77777777" w:rsidR="007F2A14" w:rsidRPr="007F2A14" w:rsidRDefault="007F2A14" w:rsidP="00EB7FB8">
            <w:pPr>
              <w:rPr>
                <w:b/>
                <w:sz w:val="16"/>
                <w:szCs w:val="16"/>
                <w:highlight w:val="yellow"/>
              </w:rPr>
            </w:pPr>
            <w:r w:rsidRPr="007F2A14">
              <w:rPr>
                <w:b/>
                <w:sz w:val="16"/>
                <w:szCs w:val="16"/>
                <w:highlight w:val="yellow"/>
              </w:rPr>
              <w:t xml:space="preserve">S7L1. Obtain, evaluate, and communicate information to investigate the diversity of living organisms and how they can be compared scientifically. </w:t>
            </w:r>
          </w:p>
          <w:p w14:paraId="031E448D" w14:textId="77777777" w:rsidR="007F2A14" w:rsidRPr="007F2A14" w:rsidRDefault="007F2A14" w:rsidP="00EB7FB8">
            <w:pPr>
              <w:rPr>
                <w:sz w:val="16"/>
                <w:szCs w:val="16"/>
                <w:highlight w:val="yellow"/>
              </w:rPr>
            </w:pPr>
          </w:p>
          <w:p w14:paraId="3B387717" w14:textId="77777777" w:rsidR="007F2A14" w:rsidRPr="007F2A14" w:rsidRDefault="007F2A14" w:rsidP="00EB7FB8">
            <w:pPr>
              <w:rPr>
                <w:sz w:val="16"/>
                <w:szCs w:val="16"/>
                <w:highlight w:val="yellow"/>
              </w:rPr>
            </w:pPr>
            <w:r w:rsidRPr="007F2A14">
              <w:rPr>
                <w:sz w:val="16"/>
                <w:szCs w:val="16"/>
                <w:highlight w:val="yellow"/>
              </w:rPr>
              <w:t xml:space="preserve">a. Develop and defend a model that categorizes organisms based on common characteristics.  </w:t>
            </w:r>
          </w:p>
          <w:p w14:paraId="003D8B19" w14:textId="77777777" w:rsidR="007F2A14" w:rsidRPr="007F2A14" w:rsidRDefault="007F2A14" w:rsidP="00EB7FB8">
            <w:pPr>
              <w:rPr>
                <w:sz w:val="16"/>
                <w:szCs w:val="16"/>
                <w:highlight w:val="yellow"/>
              </w:rPr>
            </w:pPr>
          </w:p>
          <w:p w14:paraId="540DEB1D" w14:textId="77777777" w:rsidR="007F2A14" w:rsidRPr="007F2A14" w:rsidRDefault="007F2A14" w:rsidP="00EB7FB8">
            <w:pPr>
              <w:rPr>
                <w:sz w:val="16"/>
                <w:szCs w:val="16"/>
                <w:highlight w:val="yellow"/>
              </w:rPr>
            </w:pPr>
            <w:r w:rsidRPr="007F2A14">
              <w:rPr>
                <w:sz w:val="16"/>
                <w:szCs w:val="16"/>
                <w:highlight w:val="yellow"/>
              </w:rPr>
              <w:t xml:space="preserve">b. Evaluate historical models of how organisms were classified based on physical characteristics and how that led to the </w:t>
            </w:r>
            <w:proofErr w:type="gramStart"/>
            <w:r w:rsidRPr="007F2A14">
              <w:rPr>
                <w:sz w:val="16"/>
                <w:szCs w:val="16"/>
                <w:highlight w:val="yellow"/>
              </w:rPr>
              <w:t>six kingdom</w:t>
            </w:r>
            <w:proofErr w:type="gramEnd"/>
            <w:r w:rsidRPr="007F2A14">
              <w:rPr>
                <w:sz w:val="16"/>
                <w:szCs w:val="16"/>
                <w:highlight w:val="yellow"/>
              </w:rPr>
              <w:t xml:space="preserve"> system (currently archaea, bacteria, protists, fungi, plants, and animals). </w:t>
            </w:r>
          </w:p>
          <w:p w14:paraId="350197BF" w14:textId="77777777" w:rsidR="007F2A14" w:rsidRPr="007F2A14" w:rsidRDefault="007F2A14" w:rsidP="00EB7FB8">
            <w:pPr>
              <w:rPr>
                <w:sz w:val="16"/>
                <w:szCs w:val="16"/>
                <w:highlight w:val="yellow"/>
              </w:rPr>
            </w:pPr>
          </w:p>
          <w:p w14:paraId="192744F1" w14:textId="77777777" w:rsidR="007F2A14" w:rsidRPr="007F2A14" w:rsidRDefault="007F2A14" w:rsidP="00EB7FB8">
            <w:pPr>
              <w:rPr>
                <w:i/>
                <w:sz w:val="16"/>
                <w:szCs w:val="16"/>
              </w:rPr>
            </w:pPr>
            <w:r w:rsidRPr="007F2A14">
              <w:rPr>
                <w:i/>
                <w:sz w:val="16"/>
                <w:szCs w:val="16"/>
                <w:highlight w:val="yellow"/>
              </w:rPr>
              <w:t>(Clarification statement: This includes common examples and characteristics such as, but not limited to, prokaryotic, eukaryotic, unicellular, multicellular, asexual reproduction, sexual reproduction, autotroph, heterotroph, and unique cell structures. Modern classification will be addressed in high school.)</w:t>
            </w:r>
            <w:r w:rsidRPr="007F2A14">
              <w:rPr>
                <w:i/>
                <w:sz w:val="16"/>
                <w:szCs w:val="16"/>
              </w:rPr>
              <w:t xml:space="preserve"> </w:t>
            </w:r>
          </w:p>
          <w:p w14:paraId="128CA121" w14:textId="77777777" w:rsidR="007F2A14" w:rsidRPr="007F2A14" w:rsidRDefault="007F2A14" w:rsidP="00EB7FB8">
            <w:pPr>
              <w:rPr>
                <w:sz w:val="16"/>
                <w:szCs w:val="16"/>
              </w:rPr>
            </w:pPr>
          </w:p>
          <w:p w14:paraId="380E1EB8" w14:textId="77777777" w:rsidR="007F2A14" w:rsidRPr="007F2A14" w:rsidRDefault="007F2A14" w:rsidP="00EB7FB8">
            <w:pPr>
              <w:rPr>
                <w:sz w:val="16"/>
                <w:szCs w:val="16"/>
              </w:rPr>
            </w:pPr>
          </w:p>
        </w:tc>
        <w:tc>
          <w:tcPr>
            <w:tcW w:w="3060" w:type="dxa"/>
            <w:gridSpan w:val="2"/>
          </w:tcPr>
          <w:p w14:paraId="10BD475F" w14:textId="77777777" w:rsidR="007F2A14" w:rsidRPr="007F2A14" w:rsidRDefault="007F2A14" w:rsidP="00EB7FB8">
            <w:pPr>
              <w:rPr>
                <w:b/>
                <w:sz w:val="16"/>
                <w:szCs w:val="16"/>
              </w:rPr>
            </w:pPr>
            <w:r w:rsidRPr="007F2A14">
              <w:rPr>
                <w:b/>
                <w:sz w:val="16"/>
                <w:szCs w:val="16"/>
              </w:rPr>
              <w:t xml:space="preserve">SB4. Obtain, evaluate, and communicate information to illustrate the organization of interacting systems within single-celled and multi-celled organisms. </w:t>
            </w:r>
          </w:p>
          <w:p w14:paraId="4867C8C6" w14:textId="77777777" w:rsidR="007F2A14" w:rsidRPr="007F2A14" w:rsidRDefault="007F2A14" w:rsidP="00EB7FB8">
            <w:pPr>
              <w:rPr>
                <w:sz w:val="16"/>
                <w:szCs w:val="16"/>
              </w:rPr>
            </w:pPr>
          </w:p>
          <w:p w14:paraId="508E35C9" w14:textId="77777777" w:rsidR="007F2A14" w:rsidRPr="007F2A14" w:rsidRDefault="007F2A14" w:rsidP="00EB7FB8">
            <w:pPr>
              <w:rPr>
                <w:sz w:val="16"/>
                <w:szCs w:val="16"/>
              </w:rPr>
            </w:pPr>
            <w:r w:rsidRPr="007F2A14">
              <w:rPr>
                <w:sz w:val="16"/>
                <w:szCs w:val="16"/>
              </w:rPr>
              <w:t xml:space="preserve">a. Construct an argument supported by scientific information to explain patterns in structures and function among clades of organisms, including the origin of eukaryotes by endosymbiosis.  Clades should include:   </w:t>
            </w:r>
          </w:p>
          <w:p w14:paraId="7AB24266" w14:textId="77777777" w:rsidR="007F2A14" w:rsidRPr="007F2A14" w:rsidRDefault="007F2A14" w:rsidP="00EB7FB8">
            <w:pPr>
              <w:rPr>
                <w:sz w:val="16"/>
                <w:szCs w:val="16"/>
              </w:rPr>
            </w:pPr>
          </w:p>
          <w:p w14:paraId="23AA2FDA" w14:textId="77777777" w:rsidR="007F2A14" w:rsidRPr="007F2A14" w:rsidRDefault="007F2A14" w:rsidP="007F2A14">
            <w:pPr>
              <w:pStyle w:val="ListParagraph"/>
              <w:widowControl/>
              <w:numPr>
                <w:ilvl w:val="0"/>
                <w:numId w:val="1"/>
              </w:numPr>
              <w:contextualSpacing/>
              <w:rPr>
                <w:sz w:val="16"/>
                <w:szCs w:val="16"/>
              </w:rPr>
            </w:pPr>
            <w:r w:rsidRPr="007F2A14">
              <w:rPr>
                <w:sz w:val="16"/>
                <w:szCs w:val="16"/>
              </w:rPr>
              <w:t xml:space="preserve">archaea  </w:t>
            </w:r>
          </w:p>
          <w:p w14:paraId="52FA8E25" w14:textId="77777777" w:rsidR="007F2A14" w:rsidRPr="007F2A14" w:rsidRDefault="007F2A14" w:rsidP="007F2A14">
            <w:pPr>
              <w:pStyle w:val="ListParagraph"/>
              <w:widowControl/>
              <w:numPr>
                <w:ilvl w:val="0"/>
                <w:numId w:val="1"/>
              </w:numPr>
              <w:contextualSpacing/>
              <w:rPr>
                <w:sz w:val="16"/>
                <w:szCs w:val="16"/>
              </w:rPr>
            </w:pPr>
            <w:r w:rsidRPr="007F2A14">
              <w:rPr>
                <w:sz w:val="16"/>
                <w:szCs w:val="16"/>
              </w:rPr>
              <w:t xml:space="preserve"> bacteria  </w:t>
            </w:r>
          </w:p>
          <w:p w14:paraId="712BF402" w14:textId="77777777" w:rsidR="007F2A14" w:rsidRPr="007F2A14" w:rsidRDefault="007F2A14" w:rsidP="007F2A14">
            <w:pPr>
              <w:pStyle w:val="ListParagraph"/>
              <w:widowControl/>
              <w:numPr>
                <w:ilvl w:val="0"/>
                <w:numId w:val="1"/>
              </w:numPr>
              <w:contextualSpacing/>
              <w:rPr>
                <w:sz w:val="16"/>
                <w:szCs w:val="16"/>
              </w:rPr>
            </w:pPr>
            <w:r w:rsidRPr="007F2A14">
              <w:rPr>
                <w:sz w:val="16"/>
                <w:szCs w:val="16"/>
              </w:rPr>
              <w:t xml:space="preserve"> eukaryotes  </w:t>
            </w:r>
          </w:p>
          <w:p w14:paraId="3E3CF760" w14:textId="77777777" w:rsidR="007F2A14" w:rsidRPr="007F2A14" w:rsidRDefault="007F2A14" w:rsidP="007F2A14">
            <w:pPr>
              <w:pStyle w:val="ListParagraph"/>
              <w:widowControl/>
              <w:numPr>
                <w:ilvl w:val="0"/>
                <w:numId w:val="1"/>
              </w:numPr>
              <w:contextualSpacing/>
              <w:rPr>
                <w:sz w:val="16"/>
                <w:szCs w:val="16"/>
              </w:rPr>
            </w:pPr>
            <w:r w:rsidRPr="007F2A14">
              <w:rPr>
                <w:sz w:val="16"/>
                <w:szCs w:val="16"/>
              </w:rPr>
              <w:t xml:space="preserve"> fungi  </w:t>
            </w:r>
          </w:p>
          <w:p w14:paraId="43EAE116" w14:textId="77777777" w:rsidR="007F2A14" w:rsidRPr="007F2A14" w:rsidRDefault="007F2A14" w:rsidP="007F2A14">
            <w:pPr>
              <w:pStyle w:val="ListParagraph"/>
              <w:widowControl/>
              <w:numPr>
                <w:ilvl w:val="0"/>
                <w:numId w:val="1"/>
              </w:numPr>
              <w:contextualSpacing/>
              <w:rPr>
                <w:sz w:val="16"/>
                <w:szCs w:val="16"/>
              </w:rPr>
            </w:pPr>
            <w:r w:rsidRPr="007F2A14">
              <w:rPr>
                <w:sz w:val="16"/>
                <w:szCs w:val="16"/>
              </w:rPr>
              <w:t xml:space="preserve"> plants  </w:t>
            </w:r>
          </w:p>
          <w:p w14:paraId="24C9E036" w14:textId="77777777" w:rsidR="007F2A14" w:rsidRPr="007F2A14" w:rsidRDefault="007F2A14" w:rsidP="007F2A14">
            <w:pPr>
              <w:pStyle w:val="ListParagraph"/>
              <w:widowControl/>
              <w:numPr>
                <w:ilvl w:val="0"/>
                <w:numId w:val="1"/>
              </w:numPr>
              <w:contextualSpacing/>
              <w:rPr>
                <w:sz w:val="16"/>
                <w:szCs w:val="16"/>
              </w:rPr>
            </w:pPr>
            <w:r w:rsidRPr="007F2A14">
              <w:rPr>
                <w:sz w:val="16"/>
                <w:szCs w:val="16"/>
              </w:rPr>
              <w:t xml:space="preserve"> animals   </w:t>
            </w:r>
          </w:p>
          <w:p w14:paraId="6FAB3B93" w14:textId="77777777" w:rsidR="007F2A14" w:rsidRPr="007F2A14" w:rsidRDefault="007F2A14" w:rsidP="00EB7FB8">
            <w:pPr>
              <w:rPr>
                <w:sz w:val="16"/>
                <w:szCs w:val="16"/>
              </w:rPr>
            </w:pPr>
          </w:p>
          <w:p w14:paraId="17196CF1" w14:textId="77777777" w:rsidR="007F2A14" w:rsidRPr="007F2A14" w:rsidRDefault="007F2A14" w:rsidP="00EB7FB8">
            <w:pPr>
              <w:rPr>
                <w:i/>
                <w:sz w:val="16"/>
                <w:szCs w:val="16"/>
              </w:rPr>
            </w:pPr>
            <w:r w:rsidRPr="007F2A14">
              <w:rPr>
                <w:i/>
                <w:sz w:val="16"/>
                <w:szCs w:val="16"/>
              </w:rPr>
              <w:t xml:space="preserve">(Clarification statement: This is reflective of 21st century classification schemes and nested hierarchy of clades and is intended to develop a foundation for comparing major groups of organisms. The term 'protists' is useful in describing those eukaryotes that are not within the animal, fungal or plant clades but the term does not describe a well-defined clade or a natural taxonomic group.) </w:t>
            </w:r>
          </w:p>
          <w:p w14:paraId="45751AD0" w14:textId="77777777" w:rsidR="007F2A14" w:rsidRPr="007F2A14" w:rsidRDefault="007F2A14" w:rsidP="00EB7FB8">
            <w:pPr>
              <w:rPr>
                <w:sz w:val="16"/>
                <w:szCs w:val="16"/>
              </w:rPr>
            </w:pPr>
          </w:p>
          <w:p w14:paraId="38927F6B" w14:textId="77777777" w:rsidR="007F2A14" w:rsidRPr="007F2A14" w:rsidRDefault="007F2A14" w:rsidP="00EB7FB8">
            <w:pPr>
              <w:rPr>
                <w:sz w:val="16"/>
                <w:szCs w:val="16"/>
              </w:rPr>
            </w:pPr>
            <w:r w:rsidRPr="007F2A14">
              <w:rPr>
                <w:sz w:val="16"/>
                <w:szCs w:val="16"/>
              </w:rPr>
              <w:t xml:space="preserve">b. Analyze and interpret data to develop models (i.e., cladograms and phylogenetic trees) based on patterns of common ancestry and the theory of evolution to determine relationships among major groups of organisms.   </w:t>
            </w:r>
          </w:p>
          <w:p w14:paraId="672F0E40" w14:textId="77777777" w:rsidR="007F2A14" w:rsidRPr="007F2A14" w:rsidRDefault="007F2A14" w:rsidP="00EB7FB8">
            <w:pPr>
              <w:rPr>
                <w:sz w:val="16"/>
                <w:szCs w:val="16"/>
              </w:rPr>
            </w:pPr>
          </w:p>
          <w:p w14:paraId="13429A0D" w14:textId="77777777" w:rsidR="007F2A14" w:rsidRPr="007F2A14" w:rsidRDefault="007F2A14" w:rsidP="00EB7FB8">
            <w:pPr>
              <w:rPr>
                <w:sz w:val="16"/>
                <w:szCs w:val="16"/>
              </w:rPr>
            </w:pPr>
            <w:r w:rsidRPr="007F2A14">
              <w:rPr>
                <w:sz w:val="16"/>
                <w:szCs w:val="16"/>
              </w:rPr>
              <w:t xml:space="preserve">c. Construct an argument using valid and reliable sources to support the claim that evidence from comparative morphology (analogous vs. homologous structures), embryology, biochemistry (protein sequence) and genetics support the theory that all living organisms are related by way of common descent. </w:t>
            </w:r>
          </w:p>
          <w:p w14:paraId="7D1C8E4E" w14:textId="77777777" w:rsidR="007F2A14" w:rsidRPr="007F2A14" w:rsidRDefault="007F2A14" w:rsidP="00EB7FB8">
            <w:pPr>
              <w:rPr>
                <w:sz w:val="16"/>
                <w:szCs w:val="16"/>
              </w:rPr>
            </w:pPr>
          </w:p>
          <w:p w14:paraId="4B8C3F45" w14:textId="77777777" w:rsidR="007F2A14" w:rsidRPr="007F2A14" w:rsidRDefault="007F2A14" w:rsidP="00EB7FB8">
            <w:pPr>
              <w:rPr>
                <w:sz w:val="16"/>
                <w:szCs w:val="16"/>
              </w:rPr>
            </w:pPr>
            <w:r w:rsidRPr="007F2A14">
              <w:rPr>
                <w:sz w:val="16"/>
                <w:szCs w:val="16"/>
              </w:rPr>
              <w:t xml:space="preserve">d. Develop and use mathematical models to support explanations of how undirected genetic changes in natural selection and genetic drift have led to changes in populations of organisms.   </w:t>
            </w:r>
          </w:p>
          <w:p w14:paraId="5E641A7F" w14:textId="77777777" w:rsidR="007F2A14" w:rsidRPr="007F2A14" w:rsidRDefault="007F2A14" w:rsidP="00EB7FB8">
            <w:pPr>
              <w:rPr>
                <w:sz w:val="16"/>
                <w:szCs w:val="16"/>
              </w:rPr>
            </w:pPr>
          </w:p>
          <w:p w14:paraId="41597193" w14:textId="77777777" w:rsidR="007F2A14" w:rsidRPr="007F2A14" w:rsidRDefault="007F2A14" w:rsidP="00EB7FB8">
            <w:pPr>
              <w:rPr>
                <w:i/>
                <w:sz w:val="16"/>
                <w:szCs w:val="16"/>
              </w:rPr>
            </w:pPr>
            <w:r w:rsidRPr="007F2A14">
              <w:rPr>
                <w:i/>
                <w:sz w:val="16"/>
                <w:szCs w:val="16"/>
              </w:rPr>
              <w:t xml:space="preserve">(Clarification statement: Element is intended to focus on basic statistical and graphic analysis. Hardy Weinberg would be an optional application to address this element.) </w:t>
            </w:r>
          </w:p>
          <w:p w14:paraId="1F66DC69" w14:textId="77777777" w:rsidR="007F2A14" w:rsidRPr="007F2A14" w:rsidRDefault="007F2A14" w:rsidP="00EB7FB8">
            <w:pPr>
              <w:rPr>
                <w:sz w:val="16"/>
                <w:szCs w:val="16"/>
              </w:rPr>
            </w:pPr>
          </w:p>
          <w:p w14:paraId="482270FA" w14:textId="77777777" w:rsidR="007F2A14" w:rsidRPr="007F2A14" w:rsidRDefault="007F2A14" w:rsidP="00EB7FB8">
            <w:pPr>
              <w:rPr>
                <w:sz w:val="16"/>
                <w:szCs w:val="16"/>
              </w:rPr>
            </w:pPr>
            <w:r w:rsidRPr="007F2A14">
              <w:rPr>
                <w:sz w:val="16"/>
                <w:szCs w:val="16"/>
              </w:rPr>
              <w:t>e. Develop a model to explain the role natural selection plays in causing biological resistance (e.g., pesticides, antibiotic resistance, and influenza vaccines).</w:t>
            </w:r>
          </w:p>
        </w:tc>
      </w:tr>
    </w:tbl>
    <w:p w14:paraId="4C24FED0" w14:textId="53477E76" w:rsidR="00E23AA7" w:rsidRPr="00E23AA7" w:rsidRDefault="00E23AA7" w:rsidP="00C4527D">
      <w:pPr>
        <w:pStyle w:val="Heading1"/>
        <w:ind w:left="0"/>
        <w:rPr>
          <w:b/>
          <w:bCs/>
          <w:sz w:val="28"/>
          <w:szCs w:val="28"/>
        </w:rPr>
      </w:pPr>
      <w:bookmarkStart w:id="3" w:name="_Science_and_Engineering"/>
      <w:bookmarkStart w:id="4" w:name="_Appendix_B:_Science"/>
      <w:bookmarkEnd w:id="3"/>
      <w:bookmarkEnd w:id="4"/>
      <w:r>
        <w:rPr>
          <w:b/>
          <w:bCs/>
          <w:sz w:val="28"/>
          <w:szCs w:val="28"/>
        </w:rPr>
        <w:lastRenderedPageBreak/>
        <w:t xml:space="preserve">Appendix B: </w:t>
      </w:r>
      <w:r w:rsidR="001C76D1" w:rsidRPr="00E23AA7">
        <w:rPr>
          <w:b/>
          <w:bCs/>
          <w:sz w:val="28"/>
          <w:szCs w:val="28"/>
        </w:rPr>
        <w:t>Science and Engineering Practices</w:t>
      </w:r>
      <w:r w:rsidRPr="00E23AA7">
        <w:rPr>
          <w:b/>
          <w:bCs/>
          <w:sz w:val="28"/>
          <w:szCs w:val="28"/>
        </w:rPr>
        <w:t xml:space="preserve"> Gap Analysis</w:t>
      </w:r>
      <w:r w:rsidR="001C76D1" w:rsidRPr="00E23AA7">
        <w:rPr>
          <w:b/>
          <w:bCs/>
          <w:sz w:val="28"/>
          <w:szCs w:val="28"/>
        </w:rPr>
        <w:t>:</w:t>
      </w:r>
    </w:p>
    <w:p w14:paraId="1BCB92B7" w14:textId="77777777" w:rsidR="00E23AA7" w:rsidRDefault="00E23AA7" w:rsidP="00E00BBB">
      <w:pPr>
        <w:pStyle w:val="Heading1"/>
      </w:pPr>
    </w:p>
    <w:p w14:paraId="3A6F87A5" w14:textId="4250409D" w:rsidR="007F2A14" w:rsidRDefault="001C76D1" w:rsidP="00E00BBB">
      <w:pPr>
        <w:pStyle w:val="Heading1"/>
      </w:pPr>
      <w:r>
        <w:t xml:space="preserve"> Based on the fourth quarter standards, there may be a gap in the understanding of the following Science and Engineering Practices:</w:t>
      </w:r>
    </w:p>
    <w:p w14:paraId="2FCA362A" w14:textId="7A0F56B7" w:rsidR="001C76D1" w:rsidRDefault="001C76D1" w:rsidP="001C76D1">
      <w:pPr>
        <w:pStyle w:val="Heading1"/>
        <w:ind w:right="304"/>
      </w:pPr>
      <w:r>
        <w:rPr>
          <w:b/>
          <w:color w:val="365F91"/>
          <w:spacing w:val="-1"/>
          <w:sz w:val="24"/>
        </w:rPr>
        <w:t>Obtaining,</w:t>
      </w:r>
      <w:r>
        <w:rPr>
          <w:b/>
          <w:color w:val="365F91"/>
          <w:spacing w:val="-8"/>
          <w:sz w:val="24"/>
        </w:rPr>
        <w:t xml:space="preserve"> </w:t>
      </w:r>
      <w:r>
        <w:rPr>
          <w:b/>
          <w:color w:val="365F91"/>
          <w:spacing w:val="-1"/>
          <w:sz w:val="24"/>
        </w:rPr>
        <w:t>Evaluating,</w:t>
      </w:r>
      <w:r>
        <w:rPr>
          <w:b/>
          <w:color w:val="365F91"/>
          <w:spacing w:val="-9"/>
          <w:sz w:val="24"/>
        </w:rPr>
        <w:t xml:space="preserve"> </w:t>
      </w:r>
      <w:r>
        <w:rPr>
          <w:b/>
          <w:color w:val="365F91"/>
          <w:spacing w:val="-1"/>
          <w:sz w:val="24"/>
        </w:rPr>
        <w:t>and</w:t>
      </w:r>
      <w:r>
        <w:rPr>
          <w:b/>
          <w:color w:val="365F91"/>
          <w:spacing w:val="-6"/>
          <w:sz w:val="24"/>
        </w:rPr>
        <w:t xml:space="preserve"> </w:t>
      </w:r>
      <w:r>
        <w:rPr>
          <w:b/>
          <w:color w:val="365F91"/>
          <w:spacing w:val="-1"/>
          <w:sz w:val="24"/>
        </w:rPr>
        <w:t>Communicating</w:t>
      </w:r>
      <w:r>
        <w:rPr>
          <w:b/>
          <w:color w:val="365F91"/>
          <w:spacing w:val="-7"/>
          <w:sz w:val="24"/>
        </w:rPr>
        <w:t xml:space="preserve"> </w:t>
      </w:r>
      <w:r>
        <w:rPr>
          <w:b/>
          <w:color w:val="365F91"/>
          <w:spacing w:val="-1"/>
          <w:sz w:val="24"/>
        </w:rPr>
        <w:t>Information:</w:t>
      </w:r>
      <w:r>
        <w:rPr>
          <w:b/>
          <w:color w:val="365F91"/>
          <w:spacing w:val="6"/>
          <w:sz w:val="24"/>
        </w:rPr>
        <w:t xml:space="preserve"> </w:t>
      </w:r>
      <w:r>
        <w:rPr>
          <w:spacing w:val="-1"/>
        </w:rPr>
        <w:t>Scientists</w:t>
      </w:r>
      <w:r>
        <w:rPr>
          <w:spacing w:val="-7"/>
        </w:rPr>
        <w:t xml:space="preserve"> </w:t>
      </w:r>
      <w:r>
        <w:t>and</w:t>
      </w:r>
      <w:r>
        <w:rPr>
          <w:spacing w:val="-5"/>
        </w:rPr>
        <w:t xml:space="preserve"> </w:t>
      </w:r>
      <w:r>
        <w:t>engineers</w:t>
      </w:r>
      <w:r>
        <w:rPr>
          <w:spacing w:val="-8"/>
        </w:rPr>
        <w:t xml:space="preserve"> </w:t>
      </w:r>
      <w:r>
        <w:rPr>
          <w:spacing w:val="-1"/>
        </w:rPr>
        <w:t>must</w:t>
      </w:r>
      <w:r>
        <w:rPr>
          <w:spacing w:val="-5"/>
        </w:rPr>
        <w:t xml:space="preserve"> </w:t>
      </w:r>
      <w:r>
        <w:t>be</w:t>
      </w:r>
      <w:r>
        <w:rPr>
          <w:spacing w:val="-7"/>
        </w:rPr>
        <w:t xml:space="preserve"> </w:t>
      </w:r>
      <w:r>
        <w:t>able</w:t>
      </w:r>
      <w:r>
        <w:rPr>
          <w:spacing w:val="-6"/>
        </w:rPr>
        <w:t xml:space="preserve"> </w:t>
      </w:r>
      <w:r>
        <w:t>to</w:t>
      </w:r>
      <w:r>
        <w:rPr>
          <w:spacing w:val="-6"/>
        </w:rPr>
        <w:t xml:space="preserve"> </w:t>
      </w:r>
      <w:r>
        <w:t>communicate</w:t>
      </w:r>
      <w:r>
        <w:rPr>
          <w:spacing w:val="-7"/>
        </w:rPr>
        <w:t xml:space="preserve"> </w:t>
      </w:r>
      <w:r>
        <w:rPr>
          <w:spacing w:val="-1"/>
        </w:rPr>
        <w:t>clearly</w:t>
      </w:r>
      <w:r>
        <w:rPr>
          <w:spacing w:val="-5"/>
        </w:rPr>
        <w:t xml:space="preserve"> </w:t>
      </w:r>
      <w:r>
        <w:t>and</w:t>
      </w:r>
      <w:r>
        <w:rPr>
          <w:spacing w:val="-1"/>
        </w:rPr>
        <w:t xml:space="preserve"> persuasively</w:t>
      </w:r>
      <w:r>
        <w:rPr>
          <w:spacing w:val="-5"/>
        </w:rPr>
        <w:t xml:space="preserve"> </w:t>
      </w:r>
      <w:r>
        <w:t>the</w:t>
      </w:r>
      <w:r>
        <w:rPr>
          <w:spacing w:val="-7"/>
        </w:rPr>
        <w:t xml:space="preserve"> </w:t>
      </w:r>
      <w:r>
        <w:t>ideas</w:t>
      </w:r>
      <w:r>
        <w:rPr>
          <w:spacing w:val="-7"/>
        </w:rPr>
        <w:t xml:space="preserve"> </w:t>
      </w:r>
      <w:r>
        <w:t>and</w:t>
      </w:r>
      <w:r>
        <w:rPr>
          <w:spacing w:val="-5"/>
        </w:rPr>
        <w:t xml:space="preserve"> </w:t>
      </w:r>
      <w:r>
        <w:t>methods</w:t>
      </w:r>
      <w:r>
        <w:rPr>
          <w:spacing w:val="-8"/>
        </w:rPr>
        <w:t xml:space="preserve"> </w:t>
      </w:r>
      <w:r>
        <w:rPr>
          <w:spacing w:val="-1"/>
        </w:rPr>
        <w:t>they</w:t>
      </w:r>
      <w:r>
        <w:rPr>
          <w:spacing w:val="133"/>
          <w:w w:val="99"/>
        </w:rPr>
        <w:t xml:space="preserve"> </w:t>
      </w:r>
      <w:r>
        <w:rPr>
          <w:spacing w:val="-1"/>
        </w:rPr>
        <w:t>generate.</w:t>
      </w:r>
      <w:r>
        <w:rPr>
          <w:spacing w:val="-4"/>
        </w:rPr>
        <w:t xml:space="preserve"> </w:t>
      </w:r>
      <w:r>
        <w:rPr>
          <w:spacing w:val="-1"/>
        </w:rPr>
        <w:t>Critiquing</w:t>
      </w:r>
      <w:r>
        <w:rPr>
          <w:spacing w:val="-7"/>
        </w:rPr>
        <w:t xml:space="preserve"> </w:t>
      </w:r>
      <w:r>
        <w:t>and</w:t>
      </w:r>
      <w:r>
        <w:rPr>
          <w:spacing w:val="-6"/>
        </w:rPr>
        <w:t xml:space="preserve"> </w:t>
      </w:r>
      <w:r>
        <w:rPr>
          <w:spacing w:val="-1"/>
        </w:rPr>
        <w:t>communicating</w:t>
      </w:r>
      <w:r>
        <w:rPr>
          <w:spacing w:val="-6"/>
        </w:rPr>
        <w:t xml:space="preserve"> </w:t>
      </w:r>
      <w:r>
        <w:rPr>
          <w:spacing w:val="-1"/>
        </w:rPr>
        <w:t>ideas</w:t>
      </w:r>
      <w:r>
        <w:rPr>
          <w:spacing w:val="-7"/>
        </w:rPr>
        <w:t xml:space="preserve"> </w:t>
      </w:r>
      <w:r>
        <w:t>individually</w:t>
      </w:r>
      <w:r>
        <w:rPr>
          <w:spacing w:val="-5"/>
        </w:rPr>
        <w:t xml:space="preserve"> </w:t>
      </w:r>
      <w:r>
        <w:t>and</w:t>
      </w:r>
      <w:r>
        <w:rPr>
          <w:spacing w:val="-6"/>
        </w:rPr>
        <w:t xml:space="preserve"> </w:t>
      </w:r>
      <w:r>
        <w:t>in</w:t>
      </w:r>
      <w:r>
        <w:rPr>
          <w:spacing w:val="-5"/>
        </w:rPr>
        <w:t xml:space="preserve"> </w:t>
      </w:r>
      <w:r>
        <w:t>groups</w:t>
      </w:r>
      <w:r>
        <w:rPr>
          <w:spacing w:val="-8"/>
        </w:rPr>
        <w:t xml:space="preserve"> </w:t>
      </w:r>
      <w:r>
        <w:t>is</w:t>
      </w:r>
      <w:r>
        <w:rPr>
          <w:spacing w:val="-6"/>
        </w:rPr>
        <w:t xml:space="preserve"> </w:t>
      </w:r>
      <w:r>
        <w:t>a</w:t>
      </w:r>
      <w:r>
        <w:rPr>
          <w:spacing w:val="-6"/>
        </w:rPr>
        <w:t xml:space="preserve"> </w:t>
      </w:r>
      <w:r>
        <w:t>critical</w:t>
      </w:r>
      <w:r>
        <w:rPr>
          <w:spacing w:val="-7"/>
        </w:rPr>
        <w:t xml:space="preserve"> </w:t>
      </w:r>
      <w:r>
        <w:rPr>
          <w:spacing w:val="-1"/>
        </w:rPr>
        <w:t>professional</w:t>
      </w:r>
      <w:r>
        <w:rPr>
          <w:spacing w:val="-5"/>
        </w:rPr>
        <w:t xml:space="preserve"> </w:t>
      </w:r>
      <w:r>
        <w:rPr>
          <w:spacing w:val="-1"/>
        </w:rPr>
        <w:t>activity.</w:t>
      </w:r>
      <w:r>
        <w:rPr>
          <w:spacing w:val="-6"/>
        </w:rPr>
        <w:t xml:space="preserve"> </w:t>
      </w:r>
      <w:r>
        <w:t>Communicating</w:t>
      </w:r>
      <w:r>
        <w:rPr>
          <w:spacing w:val="-7"/>
        </w:rPr>
        <w:t xml:space="preserve"> </w:t>
      </w:r>
      <w:r>
        <w:t>information</w:t>
      </w:r>
      <w:r>
        <w:rPr>
          <w:spacing w:val="-6"/>
        </w:rPr>
        <w:t xml:space="preserve"> </w:t>
      </w:r>
      <w:r>
        <w:t>and</w:t>
      </w:r>
      <w:r>
        <w:rPr>
          <w:spacing w:val="-5"/>
        </w:rPr>
        <w:t xml:space="preserve"> </w:t>
      </w:r>
      <w:r>
        <w:t>ideas</w:t>
      </w:r>
      <w:r>
        <w:rPr>
          <w:spacing w:val="-7"/>
        </w:rPr>
        <w:t xml:space="preserve"> </w:t>
      </w:r>
      <w:r>
        <w:t>can</w:t>
      </w:r>
      <w:r>
        <w:rPr>
          <w:spacing w:val="-6"/>
        </w:rPr>
        <w:t xml:space="preserve"> </w:t>
      </w:r>
      <w:r>
        <w:t>be</w:t>
      </w:r>
      <w:r>
        <w:rPr>
          <w:spacing w:val="-6"/>
        </w:rPr>
        <w:t xml:space="preserve"> </w:t>
      </w:r>
      <w:r>
        <w:t>done</w:t>
      </w:r>
      <w:r>
        <w:rPr>
          <w:spacing w:val="-7"/>
        </w:rPr>
        <w:t xml:space="preserve"> </w:t>
      </w:r>
      <w:r>
        <w:t>in</w:t>
      </w:r>
      <w:r>
        <w:rPr>
          <w:spacing w:val="-6"/>
        </w:rPr>
        <w:t xml:space="preserve"> </w:t>
      </w:r>
      <w:r>
        <w:t>multiple</w:t>
      </w:r>
      <w:r>
        <w:rPr>
          <w:spacing w:val="-7"/>
        </w:rPr>
        <w:t xml:space="preserve"> </w:t>
      </w:r>
      <w:r>
        <w:t>ways:</w:t>
      </w:r>
      <w:r>
        <w:rPr>
          <w:spacing w:val="129"/>
          <w:w w:val="99"/>
        </w:rPr>
        <w:t xml:space="preserve"> </w:t>
      </w:r>
      <w:r>
        <w:rPr>
          <w:spacing w:val="-1"/>
        </w:rPr>
        <w:t>using</w:t>
      </w:r>
      <w:r>
        <w:rPr>
          <w:spacing w:val="-7"/>
        </w:rPr>
        <w:t xml:space="preserve"> </w:t>
      </w:r>
      <w:r>
        <w:rPr>
          <w:spacing w:val="-1"/>
        </w:rPr>
        <w:t>tables,</w:t>
      </w:r>
      <w:r>
        <w:rPr>
          <w:spacing w:val="-6"/>
        </w:rPr>
        <w:t xml:space="preserve"> </w:t>
      </w:r>
      <w:r>
        <w:t>diagrams,</w:t>
      </w:r>
      <w:r>
        <w:rPr>
          <w:spacing w:val="-5"/>
        </w:rPr>
        <w:t xml:space="preserve"> </w:t>
      </w:r>
      <w:r>
        <w:t>graphs,</w:t>
      </w:r>
      <w:r>
        <w:rPr>
          <w:spacing w:val="-6"/>
        </w:rPr>
        <w:t xml:space="preserve"> </w:t>
      </w:r>
      <w:r>
        <w:rPr>
          <w:spacing w:val="-1"/>
        </w:rPr>
        <w:t>models,</w:t>
      </w:r>
      <w:r>
        <w:rPr>
          <w:spacing w:val="-5"/>
        </w:rPr>
        <w:t xml:space="preserve"> </w:t>
      </w:r>
      <w:r>
        <w:rPr>
          <w:spacing w:val="1"/>
        </w:rPr>
        <w:t>and</w:t>
      </w:r>
      <w:r>
        <w:rPr>
          <w:spacing w:val="-6"/>
        </w:rPr>
        <w:t xml:space="preserve"> </w:t>
      </w:r>
      <w:r>
        <w:t>equations</w:t>
      </w:r>
      <w:r>
        <w:rPr>
          <w:spacing w:val="-7"/>
        </w:rPr>
        <w:t xml:space="preserve"> </w:t>
      </w:r>
      <w:r>
        <w:t>as</w:t>
      </w:r>
      <w:r>
        <w:rPr>
          <w:spacing w:val="-8"/>
        </w:rPr>
        <w:t xml:space="preserve"> </w:t>
      </w:r>
      <w:r>
        <w:t>well</w:t>
      </w:r>
      <w:r>
        <w:rPr>
          <w:spacing w:val="-6"/>
        </w:rPr>
        <w:t xml:space="preserve"> </w:t>
      </w:r>
      <w:r>
        <w:t>as</w:t>
      </w:r>
      <w:r>
        <w:rPr>
          <w:spacing w:val="-7"/>
        </w:rPr>
        <w:t xml:space="preserve"> </w:t>
      </w:r>
      <w:r>
        <w:t>orally,</w:t>
      </w:r>
      <w:r>
        <w:rPr>
          <w:spacing w:val="-6"/>
        </w:rPr>
        <w:t xml:space="preserve"> </w:t>
      </w:r>
      <w:r>
        <w:t>in</w:t>
      </w:r>
      <w:r>
        <w:rPr>
          <w:spacing w:val="-5"/>
        </w:rPr>
        <w:t xml:space="preserve"> </w:t>
      </w:r>
      <w:r>
        <w:t>writing,</w:t>
      </w:r>
      <w:r>
        <w:rPr>
          <w:spacing w:val="-6"/>
        </w:rPr>
        <w:t xml:space="preserve"> </w:t>
      </w:r>
      <w:r>
        <w:t>and</w:t>
      </w:r>
      <w:r>
        <w:rPr>
          <w:spacing w:val="-6"/>
        </w:rPr>
        <w:t xml:space="preserve"> </w:t>
      </w:r>
      <w:r>
        <w:rPr>
          <w:spacing w:val="-1"/>
        </w:rPr>
        <w:t>through</w:t>
      </w:r>
      <w:r>
        <w:rPr>
          <w:spacing w:val="-5"/>
        </w:rPr>
        <w:t xml:space="preserve"> </w:t>
      </w:r>
      <w:r>
        <w:rPr>
          <w:spacing w:val="-1"/>
        </w:rPr>
        <w:t>extended</w:t>
      </w:r>
      <w:r>
        <w:rPr>
          <w:spacing w:val="-6"/>
        </w:rPr>
        <w:t xml:space="preserve"> </w:t>
      </w:r>
      <w:r>
        <w:rPr>
          <w:spacing w:val="-1"/>
        </w:rPr>
        <w:t>discussions.</w:t>
      </w:r>
      <w:r>
        <w:rPr>
          <w:spacing w:val="-4"/>
        </w:rPr>
        <w:t xml:space="preserve"> </w:t>
      </w:r>
      <w:r>
        <w:t>Scientists</w:t>
      </w:r>
      <w:r>
        <w:rPr>
          <w:spacing w:val="-7"/>
        </w:rPr>
        <w:t xml:space="preserve"> </w:t>
      </w:r>
      <w:r>
        <w:t>and</w:t>
      </w:r>
      <w:r>
        <w:rPr>
          <w:spacing w:val="-6"/>
        </w:rPr>
        <w:t xml:space="preserve"> </w:t>
      </w:r>
      <w:r>
        <w:t>engineers</w:t>
      </w:r>
      <w:r>
        <w:rPr>
          <w:spacing w:val="-7"/>
        </w:rPr>
        <w:t xml:space="preserve"> </w:t>
      </w:r>
      <w:r>
        <w:t>employ</w:t>
      </w:r>
      <w:r>
        <w:rPr>
          <w:spacing w:val="-5"/>
        </w:rPr>
        <w:t xml:space="preserve"> </w:t>
      </w:r>
      <w:r>
        <w:t>multiple</w:t>
      </w:r>
      <w:r>
        <w:rPr>
          <w:spacing w:val="-8"/>
        </w:rPr>
        <w:t xml:space="preserve"> </w:t>
      </w:r>
      <w:r>
        <w:rPr>
          <w:spacing w:val="1"/>
        </w:rPr>
        <w:t>sources</w:t>
      </w:r>
      <w:r>
        <w:rPr>
          <w:spacing w:val="-7"/>
        </w:rPr>
        <w:t xml:space="preserve"> </w:t>
      </w:r>
      <w:r>
        <w:t>to</w:t>
      </w:r>
      <w:r>
        <w:rPr>
          <w:spacing w:val="-6"/>
        </w:rPr>
        <w:t xml:space="preserve"> </w:t>
      </w:r>
      <w:r>
        <w:t>obtain</w:t>
      </w:r>
      <w:r>
        <w:rPr>
          <w:spacing w:val="98"/>
          <w:w w:val="99"/>
        </w:rPr>
        <w:t xml:space="preserve"> </w:t>
      </w:r>
      <w:r>
        <w:rPr>
          <w:spacing w:val="-1"/>
        </w:rPr>
        <w:t>information</w:t>
      </w:r>
      <w:r>
        <w:rPr>
          <w:spacing w:val="-5"/>
        </w:rPr>
        <w:t xml:space="preserve"> </w:t>
      </w:r>
      <w:r>
        <w:t>that</w:t>
      </w:r>
      <w:r>
        <w:rPr>
          <w:spacing w:val="-5"/>
        </w:rPr>
        <w:t xml:space="preserve"> </w:t>
      </w:r>
      <w:r>
        <w:t>is</w:t>
      </w:r>
      <w:r>
        <w:rPr>
          <w:spacing w:val="-6"/>
        </w:rPr>
        <w:t xml:space="preserve"> </w:t>
      </w:r>
      <w:r>
        <w:rPr>
          <w:spacing w:val="-1"/>
        </w:rPr>
        <w:t>used</w:t>
      </w:r>
      <w:r>
        <w:rPr>
          <w:spacing w:val="-5"/>
        </w:rPr>
        <w:t xml:space="preserve"> </w:t>
      </w:r>
      <w:r>
        <w:t>to</w:t>
      </w:r>
      <w:r>
        <w:rPr>
          <w:spacing w:val="-5"/>
        </w:rPr>
        <w:t xml:space="preserve"> </w:t>
      </w:r>
      <w:r>
        <w:t>evaluate</w:t>
      </w:r>
      <w:r>
        <w:rPr>
          <w:spacing w:val="-5"/>
        </w:rPr>
        <w:t xml:space="preserve"> </w:t>
      </w:r>
      <w:r>
        <w:t>the</w:t>
      </w:r>
      <w:r>
        <w:rPr>
          <w:spacing w:val="-6"/>
        </w:rPr>
        <w:t xml:space="preserve"> </w:t>
      </w:r>
      <w:r>
        <w:rPr>
          <w:spacing w:val="-1"/>
        </w:rPr>
        <w:t>merit</w:t>
      </w:r>
      <w:r>
        <w:rPr>
          <w:spacing w:val="-5"/>
        </w:rPr>
        <w:t xml:space="preserve"> </w:t>
      </w:r>
      <w:r>
        <w:t>and</w:t>
      </w:r>
      <w:r>
        <w:rPr>
          <w:spacing w:val="-5"/>
        </w:rPr>
        <w:t xml:space="preserve"> </w:t>
      </w:r>
      <w:r>
        <w:t>validity</w:t>
      </w:r>
      <w:r>
        <w:rPr>
          <w:spacing w:val="-5"/>
        </w:rPr>
        <w:t xml:space="preserve"> </w:t>
      </w:r>
      <w:r>
        <w:t>of</w:t>
      </w:r>
      <w:r>
        <w:rPr>
          <w:spacing w:val="-5"/>
        </w:rPr>
        <w:t xml:space="preserve"> </w:t>
      </w:r>
      <w:r>
        <w:t>claims,</w:t>
      </w:r>
      <w:r>
        <w:rPr>
          <w:spacing w:val="-5"/>
        </w:rPr>
        <w:t xml:space="preserve"> </w:t>
      </w:r>
      <w:r>
        <w:t>methods,</w:t>
      </w:r>
      <w:r>
        <w:rPr>
          <w:spacing w:val="-5"/>
        </w:rPr>
        <w:t xml:space="preserve"> </w:t>
      </w:r>
      <w:r>
        <w:t>and</w:t>
      </w:r>
      <w:r>
        <w:rPr>
          <w:spacing w:val="-5"/>
        </w:rPr>
        <w:t xml:space="preserve"> </w:t>
      </w:r>
      <w:r>
        <w:t>designs.</w:t>
      </w:r>
    </w:p>
    <w:p w14:paraId="7B8CBBC0" w14:textId="707F7323" w:rsidR="001C76D1" w:rsidRDefault="001C76D1" w:rsidP="001C76D1">
      <w:pPr>
        <w:spacing w:before="6"/>
        <w:rPr>
          <w:rFonts w:ascii="Calibri" w:eastAsia="Calibri" w:hAnsi="Calibri" w:cs="Calibri"/>
          <w:sz w:val="12"/>
          <w:szCs w:val="12"/>
        </w:rPr>
      </w:pPr>
    </w:p>
    <w:p w14:paraId="6B283A03" w14:textId="4A89C852" w:rsidR="001C76D1" w:rsidRDefault="00EB7FB8" w:rsidP="001C76D1">
      <w:r w:rsidRPr="001C76D1">
        <w:rPr>
          <w:noProof/>
        </w:rPr>
        <w:drawing>
          <wp:anchor distT="0" distB="0" distL="114300" distR="114300" simplePos="0" relativeHeight="251665408" behindDoc="0" locked="0" layoutInCell="1" allowOverlap="1" wp14:anchorId="5558F0AF" wp14:editId="22D6D0BA">
            <wp:simplePos x="0" y="0"/>
            <wp:positionH relativeFrom="page">
              <wp:align>right</wp:align>
            </wp:positionH>
            <wp:positionV relativeFrom="paragraph">
              <wp:posOffset>342789</wp:posOffset>
            </wp:positionV>
            <wp:extent cx="7311179" cy="5120198"/>
            <wp:effectExtent l="76200" t="76200" r="137795" b="1377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11179" cy="51201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58CC263" w14:textId="75AF922D" w:rsidR="001C76D1" w:rsidRDefault="001C76D1" w:rsidP="007F2A14">
      <w:pPr>
        <w:rPr>
          <w:b/>
          <w:bCs/>
        </w:rPr>
      </w:pPr>
    </w:p>
    <w:p w14:paraId="13AD46F5" w14:textId="2612285E" w:rsidR="001C76D1" w:rsidRDefault="001C76D1" w:rsidP="007F2A14">
      <w:pPr>
        <w:rPr>
          <w:b/>
          <w:bCs/>
        </w:rPr>
      </w:pPr>
    </w:p>
    <w:p w14:paraId="21A36BDA" w14:textId="77777777" w:rsidR="00EB7FB8" w:rsidRDefault="00EB7FB8" w:rsidP="007F2A14">
      <w:pPr>
        <w:rPr>
          <w:b/>
          <w:bCs/>
        </w:rPr>
      </w:pPr>
    </w:p>
    <w:p w14:paraId="16D274E9" w14:textId="1AC1A357" w:rsidR="001C76D1" w:rsidRDefault="00EB7FB8" w:rsidP="007F2A14">
      <w:pPr>
        <w:rPr>
          <w:b/>
          <w:bCs/>
        </w:rPr>
      </w:pPr>
      <w:r w:rsidRPr="001C76D1">
        <w:rPr>
          <w:noProof/>
        </w:rPr>
        <w:lastRenderedPageBreak/>
        <w:drawing>
          <wp:anchor distT="0" distB="0" distL="114300" distR="114300" simplePos="0" relativeHeight="251666432" behindDoc="0" locked="0" layoutInCell="1" allowOverlap="1" wp14:anchorId="12D91476" wp14:editId="0E657FC8">
            <wp:simplePos x="0" y="0"/>
            <wp:positionH relativeFrom="column">
              <wp:posOffset>-424788</wp:posOffset>
            </wp:positionH>
            <wp:positionV relativeFrom="paragraph">
              <wp:posOffset>303006</wp:posOffset>
            </wp:positionV>
            <wp:extent cx="7087870" cy="5503545"/>
            <wp:effectExtent l="76200" t="76200" r="132080" b="135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087870" cy="55035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C76D1">
        <w:rPr>
          <w:b/>
          <w:bCs/>
        </w:rPr>
        <w:t>Cross-Cutting Concepts</w:t>
      </w:r>
      <w:r w:rsidR="00E23AA7">
        <w:rPr>
          <w:b/>
          <w:bCs/>
        </w:rPr>
        <w:t xml:space="preserve"> Gap Analysis</w:t>
      </w:r>
      <w:r w:rsidR="001C76D1">
        <w:rPr>
          <w:b/>
          <w:bCs/>
        </w:rPr>
        <w:t>:</w:t>
      </w:r>
    </w:p>
    <w:p w14:paraId="19ABA34C" w14:textId="502548CE" w:rsidR="001C76D1" w:rsidRDefault="001C76D1" w:rsidP="007F2A14">
      <w:pPr>
        <w:rPr>
          <w:b/>
          <w:bCs/>
        </w:rPr>
      </w:pPr>
    </w:p>
    <w:p w14:paraId="053FD20B" w14:textId="28C40F5F" w:rsidR="001C76D1" w:rsidRDefault="001C76D1" w:rsidP="007F2A14">
      <w:pPr>
        <w:rPr>
          <w:b/>
          <w:bCs/>
        </w:rPr>
      </w:pPr>
    </w:p>
    <w:p w14:paraId="41DE6309" w14:textId="3B350640" w:rsidR="001C76D1" w:rsidRDefault="001C76D1" w:rsidP="007F2A14">
      <w:pPr>
        <w:rPr>
          <w:b/>
          <w:bCs/>
        </w:rPr>
      </w:pPr>
    </w:p>
    <w:p w14:paraId="4E85E6A0" w14:textId="03E73202" w:rsidR="001C76D1" w:rsidRDefault="001C76D1" w:rsidP="007F2A14">
      <w:pPr>
        <w:rPr>
          <w:b/>
          <w:bCs/>
        </w:rPr>
      </w:pPr>
    </w:p>
    <w:p w14:paraId="6ACEEAED" w14:textId="77777777" w:rsidR="00EB7FB8" w:rsidRDefault="00EB7FB8" w:rsidP="007F2A14">
      <w:pPr>
        <w:rPr>
          <w:b/>
          <w:bCs/>
        </w:rPr>
      </w:pPr>
    </w:p>
    <w:p w14:paraId="62999FF6" w14:textId="77777777" w:rsidR="00EB7FB8" w:rsidRDefault="00EB7FB8" w:rsidP="007F2A14">
      <w:pPr>
        <w:rPr>
          <w:b/>
          <w:bCs/>
        </w:rPr>
      </w:pPr>
    </w:p>
    <w:p w14:paraId="57068A1E" w14:textId="77777777" w:rsidR="00EB7FB8" w:rsidRDefault="00EB7FB8" w:rsidP="007F2A14">
      <w:pPr>
        <w:rPr>
          <w:b/>
          <w:bCs/>
        </w:rPr>
      </w:pPr>
    </w:p>
    <w:p w14:paraId="22DFD575" w14:textId="7EC029CB" w:rsidR="00FF7681" w:rsidRDefault="00EB7FB8" w:rsidP="007F2A14">
      <w:pPr>
        <w:rPr>
          <w:b/>
          <w:bCs/>
        </w:rPr>
      </w:pPr>
      <w:r w:rsidRPr="001C76D1">
        <w:rPr>
          <w:noProof/>
        </w:rPr>
        <w:lastRenderedPageBreak/>
        <w:drawing>
          <wp:anchor distT="0" distB="0" distL="114300" distR="114300" simplePos="0" relativeHeight="251667456" behindDoc="0" locked="0" layoutInCell="1" allowOverlap="1" wp14:anchorId="2885FE90" wp14:editId="27D69886">
            <wp:simplePos x="0" y="0"/>
            <wp:positionH relativeFrom="margin">
              <wp:align>center</wp:align>
            </wp:positionH>
            <wp:positionV relativeFrom="paragraph">
              <wp:posOffset>76669</wp:posOffset>
            </wp:positionV>
            <wp:extent cx="6934911" cy="4583265"/>
            <wp:effectExtent l="76200" t="76200" r="132715" b="1416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934911" cy="4583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sectPr w:rsidR="00FF7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E6A"/>
    <w:multiLevelType w:val="hybridMultilevel"/>
    <w:tmpl w:val="5C7ECF98"/>
    <w:lvl w:ilvl="0" w:tplc="7BB42706">
      <w:start w:val="1"/>
      <w:numFmt w:val="bullet"/>
      <w:lvlText w:val=""/>
      <w:lvlJc w:val="left"/>
      <w:pPr>
        <w:ind w:left="308" w:hanging="180"/>
      </w:pPr>
      <w:rPr>
        <w:rFonts w:ascii="Symbol" w:eastAsia="Symbol" w:hAnsi="Symbol" w:hint="default"/>
        <w:sz w:val="18"/>
        <w:szCs w:val="18"/>
      </w:rPr>
    </w:lvl>
    <w:lvl w:ilvl="1" w:tplc="6250190E">
      <w:start w:val="1"/>
      <w:numFmt w:val="bullet"/>
      <w:lvlText w:val="•"/>
      <w:lvlJc w:val="left"/>
      <w:pPr>
        <w:ind w:left="633" w:hanging="180"/>
      </w:pPr>
      <w:rPr>
        <w:rFonts w:hint="default"/>
      </w:rPr>
    </w:lvl>
    <w:lvl w:ilvl="2" w:tplc="74706072">
      <w:start w:val="1"/>
      <w:numFmt w:val="bullet"/>
      <w:lvlText w:val="•"/>
      <w:lvlJc w:val="left"/>
      <w:pPr>
        <w:ind w:left="957" w:hanging="180"/>
      </w:pPr>
      <w:rPr>
        <w:rFonts w:hint="default"/>
      </w:rPr>
    </w:lvl>
    <w:lvl w:ilvl="3" w:tplc="842AAA2E">
      <w:start w:val="1"/>
      <w:numFmt w:val="bullet"/>
      <w:lvlText w:val="•"/>
      <w:lvlJc w:val="left"/>
      <w:pPr>
        <w:ind w:left="1281" w:hanging="180"/>
      </w:pPr>
      <w:rPr>
        <w:rFonts w:hint="default"/>
      </w:rPr>
    </w:lvl>
    <w:lvl w:ilvl="4" w:tplc="40FC4F22">
      <w:start w:val="1"/>
      <w:numFmt w:val="bullet"/>
      <w:lvlText w:val="•"/>
      <w:lvlJc w:val="left"/>
      <w:pPr>
        <w:ind w:left="1606" w:hanging="180"/>
      </w:pPr>
      <w:rPr>
        <w:rFonts w:hint="default"/>
      </w:rPr>
    </w:lvl>
    <w:lvl w:ilvl="5" w:tplc="47D892C0">
      <w:start w:val="1"/>
      <w:numFmt w:val="bullet"/>
      <w:lvlText w:val="•"/>
      <w:lvlJc w:val="left"/>
      <w:pPr>
        <w:ind w:left="1930" w:hanging="180"/>
      </w:pPr>
      <w:rPr>
        <w:rFonts w:hint="default"/>
      </w:rPr>
    </w:lvl>
    <w:lvl w:ilvl="6" w:tplc="7870DCF6">
      <w:start w:val="1"/>
      <w:numFmt w:val="bullet"/>
      <w:lvlText w:val="•"/>
      <w:lvlJc w:val="left"/>
      <w:pPr>
        <w:ind w:left="2255" w:hanging="180"/>
      </w:pPr>
      <w:rPr>
        <w:rFonts w:hint="default"/>
      </w:rPr>
    </w:lvl>
    <w:lvl w:ilvl="7" w:tplc="8E3AD45A">
      <w:start w:val="1"/>
      <w:numFmt w:val="bullet"/>
      <w:lvlText w:val="•"/>
      <w:lvlJc w:val="left"/>
      <w:pPr>
        <w:ind w:left="2579" w:hanging="180"/>
      </w:pPr>
      <w:rPr>
        <w:rFonts w:hint="default"/>
      </w:rPr>
    </w:lvl>
    <w:lvl w:ilvl="8" w:tplc="19BA3E48">
      <w:start w:val="1"/>
      <w:numFmt w:val="bullet"/>
      <w:lvlText w:val="•"/>
      <w:lvlJc w:val="left"/>
      <w:pPr>
        <w:ind w:left="2904" w:hanging="180"/>
      </w:pPr>
      <w:rPr>
        <w:rFonts w:hint="default"/>
      </w:rPr>
    </w:lvl>
  </w:abstractNum>
  <w:abstractNum w:abstractNumId="1" w15:restartNumberingAfterBreak="0">
    <w:nsid w:val="0B086EAD"/>
    <w:multiLevelType w:val="hybridMultilevel"/>
    <w:tmpl w:val="7D0A6E6E"/>
    <w:lvl w:ilvl="0" w:tplc="35904E4C">
      <w:start w:val="20"/>
      <w:numFmt w:val="decimal"/>
      <w:lvlText w:val="%1."/>
      <w:lvlJc w:val="left"/>
      <w:pPr>
        <w:tabs>
          <w:tab w:val="num" w:pos="360"/>
        </w:tabs>
        <w:ind w:left="360" w:hanging="360"/>
      </w:pPr>
      <w:rPr>
        <w:rFonts w:ascii="Times New Roman" w:hAnsi="Times New Roman"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A6068"/>
    <w:multiLevelType w:val="hybridMultilevel"/>
    <w:tmpl w:val="72907D08"/>
    <w:lvl w:ilvl="0" w:tplc="E74A9506">
      <w:start w:val="7"/>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24CD0"/>
    <w:multiLevelType w:val="hybridMultilevel"/>
    <w:tmpl w:val="1C3A30AE"/>
    <w:lvl w:ilvl="0" w:tplc="FF7CFC8C">
      <w:start w:val="7"/>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D0EAB"/>
    <w:multiLevelType w:val="hybridMultilevel"/>
    <w:tmpl w:val="CD026F98"/>
    <w:lvl w:ilvl="0" w:tplc="749E6736">
      <w:start w:val="1"/>
      <w:numFmt w:val="bullet"/>
      <w:lvlText w:val=""/>
      <w:lvlJc w:val="left"/>
      <w:pPr>
        <w:ind w:left="308" w:hanging="180"/>
      </w:pPr>
      <w:rPr>
        <w:rFonts w:ascii="Symbol" w:eastAsia="Symbol" w:hAnsi="Symbol" w:hint="default"/>
        <w:sz w:val="18"/>
        <w:szCs w:val="18"/>
      </w:rPr>
    </w:lvl>
    <w:lvl w:ilvl="1" w:tplc="2116D332">
      <w:start w:val="1"/>
      <w:numFmt w:val="bullet"/>
      <w:lvlText w:val="•"/>
      <w:lvlJc w:val="left"/>
      <w:pPr>
        <w:ind w:left="633" w:hanging="180"/>
      </w:pPr>
      <w:rPr>
        <w:rFonts w:hint="default"/>
      </w:rPr>
    </w:lvl>
    <w:lvl w:ilvl="2" w:tplc="E364F326">
      <w:start w:val="1"/>
      <w:numFmt w:val="bullet"/>
      <w:lvlText w:val="•"/>
      <w:lvlJc w:val="left"/>
      <w:pPr>
        <w:ind w:left="957" w:hanging="180"/>
      </w:pPr>
      <w:rPr>
        <w:rFonts w:hint="default"/>
      </w:rPr>
    </w:lvl>
    <w:lvl w:ilvl="3" w:tplc="A8A8AED4">
      <w:start w:val="1"/>
      <w:numFmt w:val="bullet"/>
      <w:lvlText w:val="•"/>
      <w:lvlJc w:val="left"/>
      <w:pPr>
        <w:ind w:left="1281" w:hanging="180"/>
      </w:pPr>
      <w:rPr>
        <w:rFonts w:hint="default"/>
      </w:rPr>
    </w:lvl>
    <w:lvl w:ilvl="4" w:tplc="8B9448C6">
      <w:start w:val="1"/>
      <w:numFmt w:val="bullet"/>
      <w:lvlText w:val="•"/>
      <w:lvlJc w:val="left"/>
      <w:pPr>
        <w:ind w:left="1606" w:hanging="180"/>
      </w:pPr>
      <w:rPr>
        <w:rFonts w:hint="default"/>
      </w:rPr>
    </w:lvl>
    <w:lvl w:ilvl="5" w:tplc="61EAD10C">
      <w:start w:val="1"/>
      <w:numFmt w:val="bullet"/>
      <w:lvlText w:val="•"/>
      <w:lvlJc w:val="left"/>
      <w:pPr>
        <w:ind w:left="1930" w:hanging="180"/>
      </w:pPr>
      <w:rPr>
        <w:rFonts w:hint="default"/>
      </w:rPr>
    </w:lvl>
    <w:lvl w:ilvl="6" w:tplc="3EEA2AFA">
      <w:start w:val="1"/>
      <w:numFmt w:val="bullet"/>
      <w:lvlText w:val="•"/>
      <w:lvlJc w:val="left"/>
      <w:pPr>
        <w:ind w:left="2255" w:hanging="180"/>
      </w:pPr>
      <w:rPr>
        <w:rFonts w:hint="default"/>
      </w:rPr>
    </w:lvl>
    <w:lvl w:ilvl="7" w:tplc="28C2E212">
      <w:start w:val="1"/>
      <w:numFmt w:val="bullet"/>
      <w:lvlText w:val="•"/>
      <w:lvlJc w:val="left"/>
      <w:pPr>
        <w:ind w:left="2579" w:hanging="180"/>
      </w:pPr>
      <w:rPr>
        <w:rFonts w:hint="default"/>
      </w:rPr>
    </w:lvl>
    <w:lvl w:ilvl="8" w:tplc="5344CAD6">
      <w:start w:val="1"/>
      <w:numFmt w:val="bullet"/>
      <w:lvlText w:val="•"/>
      <w:lvlJc w:val="left"/>
      <w:pPr>
        <w:ind w:left="2904" w:hanging="180"/>
      </w:pPr>
      <w:rPr>
        <w:rFonts w:hint="default"/>
      </w:rPr>
    </w:lvl>
  </w:abstractNum>
  <w:abstractNum w:abstractNumId="5" w15:restartNumberingAfterBreak="0">
    <w:nsid w:val="13987172"/>
    <w:multiLevelType w:val="hybridMultilevel"/>
    <w:tmpl w:val="FCE6C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E5EB5"/>
    <w:multiLevelType w:val="hybridMultilevel"/>
    <w:tmpl w:val="44B658B0"/>
    <w:lvl w:ilvl="0" w:tplc="B650BE90">
      <w:start w:val="1"/>
      <w:numFmt w:val="bullet"/>
      <w:lvlText w:val=""/>
      <w:lvlJc w:val="left"/>
      <w:pPr>
        <w:ind w:left="308" w:hanging="180"/>
      </w:pPr>
      <w:rPr>
        <w:rFonts w:ascii="Symbol" w:eastAsia="Symbol" w:hAnsi="Symbol" w:hint="default"/>
        <w:sz w:val="18"/>
        <w:szCs w:val="18"/>
      </w:rPr>
    </w:lvl>
    <w:lvl w:ilvl="1" w:tplc="2854864E">
      <w:start w:val="1"/>
      <w:numFmt w:val="bullet"/>
      <w:lvlText w:val="•"/>
      <w:lvlJc w:val="left"/>
      <w:pPr>
        <w:ind w:left="704" w:hanging="180"/>
      </w:pPr>
      <w:rPr>
        <w:rFonts w:hint="default"/>
      </w:rPr>
    </w:lvl>
    <w:lvl w:ilvl="2" w:tplc="EA567956">
      <w:start w:val="1"/>
      <w:numFmt w:val="bullet"/>
      <w:lvlText w:val="•"/>
      <w:lvlJc w:val="left"/>
      <w:pPr>
        <w:ind w:left="1100" w:hanging="180"/>
      </w:pPr>
      <w:rPr>
        <w:rFonts w:hint="default"/>
      </w:rPr>
    </w:lvl>
    <w:lvl w:ilvl="3" w:tplc="68DC2FC2">
      <w:start w:val="1"/>
      <w:numFmt w:val="bullet"/>
      <w:lvlText w:val="•"/>
      <w:lvlJc w:val="left"/>
      <w:pPr>
        <w:ind w:left="1495" w:hanging="180"/>
      </w:pPr>
      <w:rPr>
        <w:rFonts w:hint="default"/>
      </w:rPr>
    </w:lvl>
    <w:lvl w:ilvl="4" w:tplc="7CBEFF1E">
      <w:start w:val="1"/>
      <w:numFmt w:val="bullet"/>
      <w:lvlText w:val="•"/>
      <w:lvlJc w:val="left"/>
      <w:pPr>
        <w:ind w:left="1891" w:hanging="180"/>
      </w:pPr>
      <w:rPr>
        <w:rFonts w:hint="default"/>
      </w:rPr>
    </w:lvl>
    <w:lvl w:ilvl="5" w:tplc="C9C66118">
      <w:start w:val="1"/>
      <w:numFmt w:val="bullet"/>
      <w:lvlText w:val="•"/>
      <w:lvlJc w:val="left"/>
      <w:pPr>
        <w:ind w:left="2287" w:hanging="180"/>
      </w:pPr>
      <w:rPr>
        <w:rFonts w:hint="default"/>
      </w:rPr>
    </w:lvl>
    <w:lvl w:ilvl="6" w:tplc="67AE085C">
      <w:start w:val="1"/>
      <w:numFmt w:val="bullet"/>
      <w:lvlText w:val="•"/>
      <w:lvlJc w:val="left"/>
      <w:pPr>
        <w:ind w:left="2682" w:hanging="180"/>
      </w:pPr>
      <w:rPr>
        <w:rFonts w:hint="default"/>
      </w:rPr>
    </w:lvl>
    <w:lvl w:ilvl="7" w:tplc="151C35C0">
      <w:start w:val="1"/>
      <w:numFmt w:val="bullet"/>
      <w:lvlText w:val="•"/>
      <w:lvlJc w:val="left"/>
      <w:pPr>
        <w:ind w:left="3078" w:hanging="180"/>
      </w:pPr>
      <w:rPr>
        <w:rFonts w:hint="default"/>
      </w:rPr>
    </w:lvl>
    <w:lvl w:ilvl="8" w:tplc="54386AD6">
      <w:start w:val="1"/>
      <w:numFmt w:val="bullet"/>
      <w:lvlText w:val="•"/>
      <w:lvlJc w:val="left"/>
      <w:pPr>
        <w:ind w:left="3474" w:hanging="180"/>
      </w:pPr>
      <w:rPr>
        <w:rFonts w:hint="default"/>
      </w:rPr>
    </w:lvl>
  </w:abstractNum>
  <w:abstractNum w:abstractNumId="7" w15:restartNumberingAfterBreak="0">
    <w:nsid w:val="15256340"/>
    <w:multiLevelType w:val="hybridMultilevel"/>
    <w:tmpl w:val="D3D8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513FC"/>
    <w:multiLevelType w:val="hybridMultilevel"/>
    <w:tmpl w:val="37F88F92"/>
    <w:lvl w:ilvl="0" w:tplc="7586F988">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B6BC6"/>
    <w:multiLevelType w:val="hybridMultilevel"/>
    <w:tmpl w:val="9E18909A"/>
    <w:lvl w:ilvl="0" w:tplc="CCA6A40E">
      <w:start w:val="1"/>
      <w:numFmt w:val="bullet"/>
      <w:lvlText w:val=""/>
      <w:lvlJc w:val="left"/>
      <w:pPr>
        <w:ind w:left="308" w:hanging="180"/>
      </w:pPr>
      <w:rPr>
        <w:rFonts w:ascii="Symbol" w:eastAsia="Symbol" w:hAnsi="Symbol" w:hint="default"/>
        <w:sz w:val="18"/>
        <w:szCs w:val="18"/>
      </w:rPr>
    </w:lvl>
    <w:lvl w:ilvl="1" w:tplc="4F527620">
      <w:start w:val="1"/>
      <w:numFmt w:val="bullet"/>
      <w:lvlText w:val="•"/>
      <w:lvlJc w:val="left"/>
      <w:pPr>
        <w:ind w:left="633" w:hanging="180"/>
      </w:pPr>
      <w:rPr>
        <w:rFonts w:hint="default"/>
      </w:rPr>
    </w:lvl>
    <w:lvl w:ilvl="2" w:tplc="2A764E8C">
      <w:start w:val="1"/>
      <w:numFmt w:val="bullet"/>
      <w:lvlText w:val="•"/>
      <w:lvlJc w:val="left"/>
      <w:pPr>
        <w:ind w:left="957" w:hanging="180"/>
      </w:pPr>
      <w:rPr>
        <w:rFonts w:hint="default"/>
      </w:rPr>
    </w:lvl>
    <w:lvl w:ilvl="3" w:tplc="D1DA30F0">
      <w:start w:val="1"/>
      <w:numFmt w:val="bullet"/>
      <w:lvlText w:val="•"/>
      <w:lvlJc w:val="left"/>
      <w:pPr>
        <w:ind w:left="1281" w:hanging="180"/>
      </w:pPr>
      <w:rPr>
        <w:rFonts w:hint="default"/>
      </w:rPr>
    </w:lvl>
    <w:lvl w:ilvl="4" w:tplc="E09EC47A">
      <w:start w:val="1"/>
      <w:numFmt w:val="bullet"/>
      <w:lvlText w:val="•"/>
      <w:lvlJc w:val="left"/>
      <w:pPr>
        <w:ind w:left="1606" w:hanging="180"/>
      </w:pPr>
      <w:rPr>
        <w:rFonts w:hint="default"/>
      </w:rPr>
    </w:lvl>
    <w:lvl w:ilvl="5" w:tplc="35823BCA">
      <w:start w:val="1"/>
      <w:numFmt w:val="bullet"/>
      <w:lvlText w:val="•"/>
      <w:lvlJc w:val="left"/>
      <w:pPr>
        <w:ind w:left="1930" w:hanging="180"/>
      </w:pPr>
      <w:rPr>
        <w:rFonts w:hint="default"/>
      </w:rPr>
    </w:lvl>
    <w:lvl w:ilvl="6" w:tplc="22DCBC9E">
      <w:start w:val="1"/>
      <w:numFmt w:val="bullet"/>
      <w:lvlText w:val="•"/>
      <w:lvlJc w:val="left"/>
      <w:pPr>
        <w:ind w:left="2255" w:hanging="180"/>
      </w:pPr>
      <w:rPr>
        <w:rFonts w:hint="default"/>
      </w:rPr>
    </w:lvl>
    <w:lvl w:ilvl="7" w:tplc="ADE2397A">
      <w:start w:val="1"/>
      <w:numFmt w:val="bullet"/>
      <w:lvlText w:val="•"/>
      <w:lvlJc w:val="left"/>
      <w:pPr>
        <w:ind w:left="2579" w:hanging="180"/>
      </w:pPr>
      <w:rPr>
        <w:rFonts w:hint="default"/>
      </w:rPr>
    </w:lvl>
    <w:lvl w:ilvl="8" w:tplc="9112E180">
      <w:start w:val="1"/>
      <w:numFmt w:val="bullet"/>
      <w:lvlText w:val="•"/>
      <w:lvlJc w:val="left"/>
      <w:pPr>
        <w:ind w:left="2904" w:hanging="180"/>
      </w:pPr>
      <w:rPr>
        <w:rFonts w:hint="default"/>
      </w:rPr>
    </w:lvl>
  </w:abstractNum>
  <w:abstractNum w:abstractNumId="10" w15:restartNumberingAfterBreak="0">
    <w:nsid w:val="2C8C335A"/>
    <w:multiLevelType w:val="hybridMultilevel"/>
    <w:tmpl w:val="60ECCF80"/>
    <w:lvl w:ilvl="0" w:tplc="3C202A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50796"/>
    <w:multiLevelType w:val="hybridMultilevel"/>
    <w:tmpl w:val="796477CC"/>
    <w:lvl w:ilvl="0" w:tplc="3782C8E8">
      <w:start w:val="1"/>
      <w:numFmt w:val="bullet"/>
      <w:lvlText w:val=""/>
      <w:lvlJc w:val="left"/>
      <w:pPr>
        <w:ind w:left="308" w:hanging="180"/>
      </w:pPr>
      <w:rPr>
        <w:rFonts w:ascii="Symbol" w:eastAsia="Symbol" w:hAnsi="Symbol" w:hint="default"/>
        <w:sz w:val="18"/>
        <w:szCs w:val="18"/>
      </w:rPr>
    </w:lvl>
    <w:lvl w:ilvl="1" w:tplc="F192FBA2">
      <w:start w:val="1"/>
      <w:numFmt w:val="bullet"/>
      <w:lvlText w:val="•"/>
      <w:lvlJc w:val="left"/>
      <w:pPr>
        <w:ind w:left="704" w:hanging="180"/>
      </w:pPr>
      <w:rPr>
        <w:rFonts w:hint="default"/>
      </w:rPr>
    </w:lvl>
    <w:lvl w:ilvl="2" w:tplc="25404EB0">
      <w:start w:val="1"/>
      <w:numFmt w:val="bullet"/>
      <w:lvlText w:val="•"/>
      <w:lvlJc w:val="left"/>
      <w:pPr>
        <w:ind w:left="1100" w:hanging="180"/>
      </w:pPr>
      <w:rPr>
        <w:rFonts w:hint="default"/>
      </w:rPr>
    </w:lvl>
    <w:lvl w:ilvl="3" w:tplc="21263A34">
      <w:start w:val="1"/>
      <w:numFmt w:val="bullet"/>
      <w:lvlText w:val="•"/>
      <w:lvlJc w:val="left"/>
      <w:pPr>
        <w:ind w:left="1495" w:hanging="180"/>
      </w:pPr>
      <w:rPr>
        <w:rFonts w:hint="default"/>
      </w:rPr>
    </w:lvl>
    <w:lvl w:ilvl="4" w:tplc="4CC0B648">
      <w:start w:val="1"/>
      <w:numFmt w:val="bullet"/>
      <w:lvlText w:val="•"/>
      <w:lvlJc w:val="left"/>
      <w:pPr>
        <w:ind w:left="1891" w:hanging="180"/>
      </w:pPr>
      <w:rPr>
        <w:rFonts w:hint="default"/>
      </w:rPr>
    </w:lvl>
    <w:lvl w:ilvl="5" w:tplc="595210EA">
      <w:start w:val="1"/>
      <w:numFmt w:val="bullet"/>
      <w:lvlText w:val="•"/>
      <w:lvlJc w:val="left"/>
      <w:pPr>
        <w:ind w:left="2287" w:hanging="180"/>
      </w:pPr>
      <w:rPr>
        <w:rFonts w:hint="default"/>
      </w:rPr>
    </w:lvl>
    <w:lvl w:ilvl="6" w:tplc="4622F4AE">
      <w:start w:val="1"/>
      <w:numFmt w:val="bullet"/>
      <w:lvlText w:val="•"/>
      <w:lvlJc w:val="left"/>
      <w:pPr>
        <w:ind w:left="2682" w:hanging="180"/>
      </w:pPr>
      <w:rPr>
        <w:rFonts w:hint="default"/>
      </w:rPr>
    </w:lvl>
    <w:lvl w:ilvl="7" w:tplc="49EC2F2E">
      <w:start w:val="1"/>
      <w:numFmt w:val="bullet"/>
      <w:lvlText w:val="•"/>
      <w:lvlJc w:val="left"/>
      <w:pPr>
        <w:ind w:left="3078" w:hanging="180"/>
      </w:pPr>
      <w:rPr>
        <w:rFonts w:hint="default"/>
      </w:rPr>
    </w:lvl>
    <w:lvl w:ilvl="8" w:tplc="56FC7816">
      <w:start w:val="1"/>
      <w:numFmt w:val="bullet"/>
      <w:lvlText w:val="•"/>
      <w:lvlJc w:val="left"/>
      <w:pPr>
        <w:ind w:left="3474" w:hanging="180"/>
      </w:pPr>
      <w:rPr>
        <w:rFonts w:hint="default"/>
      </w:rPr>
    </w:lvl>
  </w:abstractNum>
  <w:abstractNum w:abstractNumId="12" w15:restartNumberingAfterBreak="0">
    <w:nsid w:val="30195ABB"/>
    <w:multiLevelType w:val="hybridMultilevel"/>
    <w:tmpl w:val="DCF4FF34"/>
    <w:lvl w:ilvl="0" w:tplc="30FA3028">
      <w:start w:val="1"/>
      <w:numFmt w:val="decimal"/>
      <w:lvlText w:val="%1."/>
      <w:lvlJc w:val="left"/>
      <w:pPr>
        <w:tabs>
          <w:tab w:val="num" w:pos="360"/>
        </w:tabs>
        <w:ind w:left="36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5977F5"/>
    <w:multiLevelType w:val="hybridMultilevel"/>
    <w:tmpl w:val="7E224AFC"/>
    <w:lvl w:ilvl="0" w:tplc="FF9248A2">
      <w:start w:val="1"/>
      <w:numFmt w:val="bullet"/>
      <w:lvlText w:val=""/>
      <w:lvlJc w:val="left"/>
      <w:pPr>
        <w:ind w:left="308" w:hanging="180"/>
      </w:pPr>
      <w:rPr>
        <w:rFonts w:ascii="Symbol" w:eastAsia="Symbol" w:hAnsi="Symbol" w:hint="default"/>
        <w:sz w:val="18"/>
        <w:szCs w:val="18"/>
      </w:rPr>
    </w:lvl>
    <w:lvl w:ilvl="1" w:tplc="C4163B22">
      <w:start w:val="1"/>
      <w:numFmt w:val="bullet"/>
      <w:lvlText w:val="•"/>
      <w:lvlJc w:val="left"/>
      <w:pPr>
        <w:ind w:left="704" w:hanging="180"/>
      </w:pPr>
      <w:rPr>
        <w:rFonts w:hint="default"/>
      </w:rPr>
    </w:lvl>
    <w:lvl w:ilvl="2" w:tplc="D2D4BAB2">
      <w:start w:val="1"/>
      <w:numFmt w:val="bullet"/>
      <w:lvlText w:val="•"/>
      <w:lvlJc w:val="left"/>
      <w:pPr>
        <w:ind w:left="1100" w:hanging="180"/>
      </w:pPr>
      <w:rPr>
        <w:rFonts w:hint="default"/>
      </w:rPr>
    </w:lvl>
    <w:lvl w:ilvl="3" w:tplc="CC92A8C0">
      <w:start w:val="1"/>
      <w:numFmt w:val="bullet"/>
      <w:lvlText w:val="•"/>
      <w:lvlJc w:val="left"/>
      <w:pPr>
        <w:ind w:left="1495" w:hanging="180"/>
      </w:pPr>
      <w:rPr>
        <w:rFonts w:hint="default"/>
      </w:rPr>
    </w:lvl>
    <w:lvl w:ilvl="4" w:tplc="3DD474AC">
      <w:start w:val="1"/>
      <w:numFmt w:val="bullet"/>
      <w:lvlText w:val="•"/>
      <w:lvlJc w:val="left"/>
      <w:pPr>
        <w:ind w:left="1891" w:hanging="180"/>
      </w:pPr>
      <w:rPr>
        <w:rFonts w:hint="default"/>
      </w:rPr>
    </w:lvl>
    <w:lvl w:ilvl="5" w:tplc="7BD4192A">
      <w:start w:val="1"/>
      <w:numFmt w:val="bullet"/>
      <w:lvlText w:val="•"/>
      <w:lvlJc w:val="left"/>
      <w:pPr>
        <w:ind w:left="2287" w:hanging="180"/>
      </w:pPr>
      <w:rPr>
        <w:rFonts w:hint="default"/>
      </w:rPr>
    </w:lvl>
    <w:lvl w:ilvl="6" w:tplc="E06C13EA">
      <w:start w:val="1"/>
      <w:numFmt w:val="bullet"/>
      <w:lvlText w:val="•"/>
      <w:lvlJc w:val="left"/>
      <w:pPr>
        <w:ind w:left="2682" w:hanging="180"/>
      </w:pPr>
      <w:rPr>
        <w:rFonts w:hint="default"/>
      </w:rPr>
    </w:lvl>
    <w:lvl w:ilvl="7" w:tplc="73E23032">
      <w:start w:val="1"/>
      <w:numFmt w:val="bullet"/>
      <w:lvlText w:val="•"/>
      <w:lvlJc w:val="left"/>
      <w:pPr>
        <w:ind w:left="3078" w:hanging="180"/>
      </w:pPr>
      <w:rPr>
        <w:rFonts w:hint="default"/>
      </w:rPr>
    </w:lvl>
    <w:lvl w:ilvl="8" w:tplc="6474213E">
      <w:start w:val="1"/>
      <w:numFmt w:val="bullet"/>
      <w:lvlText w:val="•"/>
      <w:lvlJc w:val="left"/>
      <w:pPr>
        <w:ind w:left="3474" w:hanging="180"/>
      </w:pPr>
      <w:rPr>
        <w:rFonts w:hint="default"/>
      </w:rPr>
    </w:lvl>
  </w:abstractNum>
  <w:abstractNum w:abstractNumId="14" w15:restartNumberingAfterBreak="0">
    <w:nsid w:val="3357492A"/>
    <w:multiLevelType w:val="hybridMultilevel"/>
    <w:tmpl w:val="3930677A"/>
    <w:lvl w:ilvl="0" w:tplc="0994DA24">
      <w:start w:val="1"/>
      <w:numFmt w:val="bullet"/>
      <w:lvlText w:val=""/>
      <w:lvlJc w:val="left"/>
      <w:pPr>
        <w:ind w:left="308" w:hanging="180"/>
      </w:pPr>
      <w:rPr>
        <w:rFonts w:ascii="Symbol" w:eastAsia="Symbol" w:hAnsi="Symbol" w:hint="default"/>
        <w:sz w:val="18"/>
        <w:szCs w:val="18"/>
      </w:rPr>
    </w:lvl>
    <w:lvl w:ilvl="1" w:tplc="3B161A5E">
      <w:start w:val="1"/>
      <w:numFmt w:val="bullet"/>
      <w:lvlText w:val="•"/>
      <w:lvlJc w:val="left"/>
      <w:pPr>
        <w:ind w:left="579" w:hanging="180"/>
      </w:pPr>
      <w:rPr>
        <w:rFonts w:hint="default"/>
      </w:rPr>
    </w:lvl>
    <w:lvl w:ilvl="2" w:tplc="D1FA1F14">
      <w:start w:val="1"/>
      <w:numFmt w:val="bullet"/>
      <w:lvlText w:val="•"/>
      <w:lvlJc w:val="left"/>
      <w:pPr>
        <w:ind w:left="849" w:hanging="180"/>
      </w:pPr>
      <w:rPr>
        <w:rFonts w:hint="default"/>
      </w:rPr>
    </w:lvl>
    <w:lvl w:ilvl="3" w:tplc="CD12DBDC">
      <w:start w:val="1"/>
      <w:numFmt w:val="bullet"/>
      <w:lvlText w:val="•"/>
      <w:lvlJc w:val="left"/>
      <w:pPr>
        <w:ind w:left="1119" w:hanging="180"/>
      </w:pPr>
      <w:rPr>
        <w:rFonts w:hint="default"/>
      </w:rPr>
    </w:lvl>
    <w:lvl w:ilvl="4" w:tplc="0986D672">
      <w:start w:val="1"/>
      <w:numFmt w:val="bullet"/>
      <w:lvlText w:val="•"/>
      <w:lvlJc w:val="left"/>
      <w:pPr>
        <w:ind w:left="1390" w:hanging="180"/>
      </w:pPr>
      <w:rPr>
        <w:rFonts w:hint="default"/>
      </w:rPr>
    </w:lvl>
    <w:lvl w:ilvl="5" w:tplc="65C6D8D2">
      <w:start w:val="1"/>
      <w:numFmt w:val="bullet"/>
      <w:lvlText w:val="•"/>
      <w:lvlJc w:val="left"/>
      <w:pPr>
        <w:ind w:left="1660" w:hanging="180"/>
      </w:pPr>
      <w:rPr>
        <w:rFonts w:hint="default"/>
      </w:rPr>
    </w:lvl>
    <w:lvl w:ilvl="6" w:tplc="91004E62">
      <w:start w:val="1"/>
      <w:numFmt w:val="bullet"/>
      <w:lvlText w:val="•"/>
      <w:lvlJc w:val="left"/>
      <w:pPr>
        <w:ind w:left="1931" w:hanging="180"/>
      </w:pPr>
      <w:rPr>
        <w:rFonts w:hint="default"/>
      </w:rPr>
    </w:lvl>
    <w:lvl w:ilvl="7" w:tplc="59DA61CA">
      <w:start w:val="1"/>
      <w:numFmt w:val="bullet"/>
      <w:lvlText w:val="•"/>
      <w:lvlJc w:val="left"/>
      <w:pPr>
        <w:ind w:left="2201" w:hanging="180"/>
      </w:pPr>
      <w:rPr>
        <w:rFonts w:hint="default"/>
      </w:rPr>
    </w:lvl>
    <w:lvl w:ilvl="8" w:tplc="E9D8B71C">
      <w:start w:val="1"/>
      <w:numFmt w:val="bullet"/>
      <w:lvlText w:val="•"/>
      <w:lvlJc w:val="left"/>
      <w:pPr>
        <w:ind w:left="2471" w:hanging="180"/>
      </w:pPr>
      <w:rPr>
        <w:rFonts w:hint="default"/>
      </w:rPr>
    </w:lvl>
  </w:abstractNum>
  <w:abstractNum w:abstractNumId="15" w15:restartNumberingAfterBreak="0">
    <w:nsid w:val="36F500B4"/>
    <w:multiLevelType w:val="hybridMultilevel"/>
    <w:tmpl w:val="415AA5BE"/>
    <w:lvl w:ilvl="0" w:tplc="D8AAAB24">
      <w:start w:val="1"/>
      <w:numFmt w:val="bullet"/>
      <w:lvlText w:val=""/>
      <w:lvlJc w:val="left"/>
      <w:pPr>
        <w:ind w:left="308" w:hanging="180"/>
      </w:pPr>
      <w:rPr>
        <w:rFonts w:ascii="Symbol" w:eastAsia="Symbol" w:hAnsi="Symbol" w:hint="default"/>
        <w:sz w:val="18"/>
        <w:szCs w:val="18"/>
      </w:rPr>
    </w:lvl>
    <w:lvl w:ilvl="1" w:tplc="3288F3C4">
      <w:start w:val="1"/>
      <w:numFmt w:val="bullet"/>
      <w:lvlText w:val="•"/>
      <w:lvlJc w:val="left"/>
      <w:pPr>
        <w:ind w:left="633" w:hanging="180"/>
      </w:pPr>
      <w:rPr>
        <w:rFonts w:hint="default"/>
      </w:rPr>
    </w:lvl>
    <w:lvl w:ilvl="2" w:tplc="2AE4D430">
      <w:start w:val="1"/>
      <w:numFmt w:val="bullet"/>
      <w:lvlText w:val="•"/>
      <w:lvlJc w:val="left"/>
      <w:pPr>
        <w:ind w:left="957" w:hanging="180"/>
      </w:pPr>
      <w:rPr>
        <w:rFonts w:hint="default"/>
      </w:rPr>
    </w:lvl>
    <w:lvl w:ilvl="3" w:tplc="B5CE3908">
      <w:start w:val="1"/>
      <w:numFmt w:val="bullet"/>
      <w:lvlText w:val="•"/>
      <w:lvlJc w:val="left"/>
      <w:pPr>
        <w:ind w:left="1281" w:hanging="180"/>
      </w:pPr>
      <w:rPr>
        <w:rFonts w:hint="default"/>
      </w:rPr>
    </w:lvl>
    <w:lvl w:ilvl="4" w:tplc="4050B1CC">
      <w:start w:val="1"/>
      <w:numFmt w:val="bullet"/>
      <w:lvlText w:val="•"/>
      <w:lvlJc w:val="left"/>
      <w:pPr>
        <w:ind w:left="1606" w:hanging="180"/>
      </w:pPr>
      <w:rPr>
        <w:rFonts w:hint="default"/>
      </w:rPr>
    </w:lvl>
    <w:lvl w:ilvl="5" w:tplc="8702DA6C">
      <w:start w:val="1"/>
      <w:numFmt w:val="bullet"/>
      <w:lvlText w:val="•"/>
      <w:lvlJc w:val="left"/>
      <w:pPr>
        <w:ind w:left="1930" w:hanging="180"/>
      </w:pPr>
      <w:rPr>
        <w:rFonts w:hint="default"/>
      </w:rPr>
    </w:lvl>
    <w:lvl w:ilvl="6" w:tplc="DDAEFB96">
      <w:start w:val="1"/>
      <w:numFmt w:val="bullet"/>
      <w:lvlText w:val="•"/>
      <w:lvlJc w:val="left"/>
      <w:pPr>
        <w:ind w:left="2255" w:hanging="180"/>
      </w:pPr>
      <w:rPr>
        <w:rFonts w:hint="default"/>
      </w:rPr>
    </w:lvl>
    <w:lvl w:ilvl="7" w:tplc="2CF4EFB0">
      <w:start w:val="1"/>
      <w:numFmt w:val="bullet"/>
      <w:lvlText w:val="•"/>
      <w:lvlJc w:val="left"/>
      <w:pPr>
        <w:ind w:left="2579" w:hanging="180"/>
      </w:pPr>
      <w:rPr>
        <w:rFonts w:hint="default"/>
      </w:rPr>
    </w:lvl>
    <w:lvl w:ilvl="8" w:tplc="F2D8E708">
      <w:start w:val="1"/>
      <w:numFmt w:val="bullet"/>
      <w:lvlText w:val="•"/>
      <w:lvlJc w:val="left"/>
      <w:pPr>
        <w:ind w:left="2904" w:hanging="180"/>
      </w:pPr>
      <w:rPr>
        <w:rFonts w:hint="default"/>
      </w:rPr>
    </w:lvl>
  </w:abstractNum>
  <w:abstractNum w:abstractNumId="16" w15:restartNumberingAfterBreak="0">
    <w:nsid w:val="3EA44C7E"/>
    <w:multiLevelType w:val="hybridMultilevel"/>
    <w:tmpl w:val="8BFCE9D2"/>
    <w:lvl w:ilvl="0" w:tplc="A0BA7742">
      <w:start w:val="1"/>
      <w:numFmt w:val="bullet"/>
      <w:lvlText w:val=""/>
      <w:lvlJc w:val="left"/>
      <w:pPr>
        <w:ind w:left="308" w:hanging="180"/>
      </w:pPr>
      <w:rPr>
        <w:rFonts w:ascii="Symbol" w:eastAsia="Symbol" w:hAnsi="Symbol" w:hint="default"/>
        <w:sz w:val="18"/>
        <w:szCs w:val="18"/>
      </w:rPr>
    </w:lvl>
    <w:lvl w:ilvl="1" w:tplc="98F4405A">
      <w:start w:val="1"/>
      <w:numFmt w:val="bullet"/>
      <w:lvlText w:val="•"/>
      <w:lvlJc w:val="left"/>
      <w:pPr>
        <w:ind w:left="650" w:hanging="180"/>
      </w:pPr>
      <w:rPr>
        <w:rFonts w:hint="default"/>
      </w:rPr>
    </w:lvl>
    <w:lvl w:ilvl="2" w:tplc="314A440E">
      <w:start w:val="1"/>
      <w:numFmt w:val="bullet"/>
      <w:lvlText w:val="•"/>
      <w:lvlJc w:val="left"/>
      <w:pPr>
        <w:ind w:left="991" w:hanging="180"/>
      </w:pPr>
      <w:rPr>
        <w:rFonts w:hint="default"/>
      </w:rPr>
    </w:lvl>
    <w:lvl w:ilvl="3" w:tplc="1A94040A">
      <w:start w:val="1"/>
      <w:numFmt w:val="bullet"/>
      <w:lvlText w:val="•"/>
      <w:lvlJc w:val="left"/>
      <w:pPr>
        <w:ind w:left="1333" w:hanging="180"/>
      </w:pPr>
      <w:rPr>
        <w:rFonts w:hint="default"/>
      </w:rPr>
    </w:lvl>
    <w:lvl w:ilvl="4" w:tplc="5566998E">
      <w:start w:val="1"/>
      <w:numFmt w:val="bullet"/>
      <w:lvlText w:val="•"/>
      <w:lvlJc w:val="left"/>
      <w:pPr>
        <w:ind w:left="1674" w:hanging="180"/>
      </w:pPr>
      <w:rPr>
        <w:rFonts w:hint="default"/>
      </w:rPr>
    </w:lvl>
    <w:lvl w:ilvl="5" w:tplc="67BE85A8">
      <w:start w:val="1"/>
      <w:numFmt w:val="bullet"/>
      <w:lvlText w:val="•"/>
      <w:lvlJc w:val="left"/>
      <w:pPr>
        <w:ind w:left="2015" w:hanging="180"/>
      </w:pPr>
      <w:rPr>
        <w:rFonts w:hint="default"/>
      </w:rPr>
    </w:lvl>
    <w:lvl w:ilvl="6" w:tplc="035E91BA">
      <w:start w:val="1"/>
      <w:numFmt w:val="bullet"/>
      <w:lvlText w:val="•"/>
      <w:lvlJc w:val="left"/>
      <w:pPr>
        <w:ind w:left="2357" w:hanging="180"/>
      </w:pPr>
      <w:rPr>
        <w:rFonts w:hint="default"/>
      </w:rPr>
    </w:lvl>
    <w:lvl w:ilvl="7" w:tplc="1122CA36">
      <w:start w:val="1"/>
      <w:numFmt w:val="bullet"/>
      <w:lvlText w:val="•"/>
      <w:lvlJc w:val="left"/>
      <w:pPr>
        <w:ind w:left="2698" w:hanging="180"/>
      </w:pPr>
      <w:rPr>
        <w:rFonts w:hint="default"/>
      </w:rPr>
    </w:lvl>
    <w:lvl w:ilvl="8" w:tplc="FD3218DE">
      <w:start w:val="1"/>
      <w:numFmt w:val="bullet"/>
      <w:lvlText w:val="•"/>
      <w:lvlJc w:val="left"/>
      <w:pPr>
        <w:ind w:left="3040" w:hanging="180"/>
      </w:pPr>
      <w:rPr>
        <w:rFonts w:hint="default"/>
      </w:rPr>
    </w:lvl>
  </w:abstractNum>
  <w:abstractNum w:abstractNumId="17" w15:restartNumberingAfterBreak="0">
    <w:nsid w:val="4A032A7B"/>
    <w:multiLevelType w:val="hybridMultilevel"/>
    <w:tmpl w:val="CDF48490"/>
    <w:lvl w:ilvl="0" w:tplc="47C4A71E">
      <w:start w:val="23"/>
      <w:numFmt w:val="decimal"/>
      <w:lvlText w:val="%1."/>
      <w:lvlJc w:val="left"/>
      <w:pPr>
        <w:tabs>
          <w:tab w:val="num" w:pos="360"/>
        </w:tabs>
        <w:ind w:left="36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E344E8"/>
    <w:multiLevelType w:val="hybridMultilevel"/>
    <w:tmpl w:val="99B65940"/>
    <w:lvl w:ilvl="0" w:tplc="812012D2">
      <w:start w:val="1"/>
      <w:numFmt w:val="bullet"/>
      <w:lvlText w:val=""/>
      <w:lvlJc w:val="left"/>
      <w:pPr>
        <w:ind w:left="308" w:hanging="180"/>
      </w:pPr>
      <w:rPr>
        <w:rFonts w:ascii="Symbol" w:eastAsia="Symbol" w:hAnsi="Symbol" w:hint="default"/>
        <w:sz w:val="18"/>
        <w:szCs w:val="18"/>
      </w:rPr>
    </w:lvl>
    <w:lvl w:ilvl="1" w:tplc="5672B974">
      <w:start w:val="1"/>
      <w:numFmt w:val="bullet"/>
      <w:lvlText w:val="•"/>
      <w:lvlJc w:val="left"/>
      <w:pPr>
        <w:ind w:left="650" w:hanging="180"/>
      </w:pPr>
      <w:rPr>
        <w:rFonts w:hint="default"/>
      </w:rPr>
    </w:lvl>
    <w:lvl w:ilvl="2" w:tplc="3724DB16">
      <w:start w:val="1"/>
      <w:numFmt w:val="bullet"/>
      <w:lvlText w:val="•"/>
      <w:lvlJc w:val="left"/>
      <w:pPr>
        <w:ind w:left="991" w:hanging="180"/>
      </w:pPr>
      <w:rPr>
        <w:rFonts w:hint="default"/>
      </w:rPr>
    </w:lvl>
    <w:lvl w:ilvl="3" w:tplc="93362A40">
      <w:start w:val="1"/>
      <w:numFmt w:val="bullet"/>
      <w:lvlText w:val="•"/>
      <w:lvlJc w:val="left"/>
      <w:pPr>
        <w:ind w:left="1333" w:hanging="180"/>
      </w:pPr>
      <w:rPr>
        <w:rFonts w:hint="default"/>
      </w:rPr>
    </w:lvl>
    <w:lvl w:ilvl="4" w:tplc="4A343C64">
      <w:start w:val="1"/>
      <w:numFmt w:val="bullet"/>
      <w:lvlText w:val="•"/>
      <w:lvlJc w:val="left"/>
      <w:pPr>
        <w:ind w:left="1674" w:hanging="180"/>
      </w:pPr>
      <w:rPr>
        <w:rFonts w:hint="default"/>
      </w:rPr>
    </w:lvl>
    <w:lvl w:ilvl="5" w:tplc="4F4A37F2">
      <w:start w:val="1"/>
      <w:numFmt w:val="bullet"/>
      <w:lvlText w:val="•"/>
      <w:lvlJc w:val="left"/>
      <w:pPr>
        <w:ind w:left="2015" w:hanging="180"/>
      </w:pPr>
      <w:rPr>
        <w:rFonts w:hint="default"/>
      </w:rPr>
    </w:lvl>
    <w:lvl w:ilvl="6" w:tplc="95CE74E6">
      <w:start w:val="1"/>
      <w:numFmt w:val="bullet"/>
      <w:lvlText w:val="•"/>
      <w:lvlJc w:val="left"/>
      <w:pPr>
        <w:ind w:left="2357" w:hanging="180"/>
      </w:pPr>
      <w:rPr>
        <w:rFonts w:hint="default"/>
      </w:rPr>
    </w:lvl>
    <w:lvl w:ilvl="7" w:tplc="23ACFE1E">
      <w:start w:val="1"/>
      <w:numFmt w:val="bullet"/>
      <w:lvlText w:val="•"/>
      <w:lvlJc w:val="left"/>
      <w:pPr>
        <w:ind w:left="2698" w:hanging="180"/>
      </w:pPr>
      <w:rPr>
        <w:rFonts w:hint="default"/>
      </w:rPr>
    </w:lvl>
    <w:lvl w:ilvl="8" w:tplc="4C802994">
      <w:start w:val="1"/>
      <w:numFmt w:val="bullet"/>
      <w:lvlText w:val="•"/>
      <w:lvlJc w:val="left"/>
      <w:pPr>
        <w:ind w:left="3040" w:hanging="180"/>
      </w:pPr>
      <w:rPr>
        <w:rFonts w:hint="default"/>
      </w:rPr>
    </w:lvl>
  </w:abstractNum>
  <w:abstractNum w:abstractNumId="19" w15:restartNumberingAfterBreak="0">
    <w:nsid w:val="565D0186"/>
    <w:multiLevelType w:val="hybridMultilevel"/>
    <w:tmpl w:val="3EFEF2B0"/>
    <w:lvl w:ilvl="0" w:tplc="E74A9506">
      <w:start w:val="7"/>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05EE3"/>
    <w:multiLevelType w:val="hybridMultilevel"/>
    <w:tmpl w:val="EC38D348"/>
    <w:lvl w:ilvl="0" w:tplc="0AD285A6">
      <w:start w:val="1"/>
      <w:numFmt w:val="bullet"/>
      <w:lvlText w:val=""/>
      <w:lvlJc w:val="left"/>
      <w:pPr>
        <w:ind w:left="308" w:hanging="180"/>
      </w:pPr>
      <w:rPr>
        <w:rFonts w:ascii="Symbol" w:eastAsia="Symbol" w:hAnsi="Symbol" w:hint="default"/>
        <w:sz w:val="18"/>
        <w:szCs w:val="18"/>
      </w:rPr>
    </w:lvl>
    <w:lvl w:ilvl="1" w:tplc="A71C6EEC">
      <w:start w:val="1"/>
      <w:numFmt w:val="bullet"/>
      <w:lvlText w:val="•"/>
      <w:lvlJc w:val="left"/>
      <w:pPr>
        <w:ind w:left="704" w:hanging="180"/>
      </w:pPr>
      <w:rPr>
        <w:rFonts w:hint="default"/>
      </w:rPr>
    </w:lvl>
    <w:lvl w:ilvl="2" w:tplc="D9423FA4">
      <w:start w:val="1"/>
      <w:numFmt w:val="bullet"/>
      <w:lvlText w:val="•"/>
      <w:lvlJc w:val="left"/>
      <w:pPr>
        <w:ind w:left="1100" w:hanging="180"/>
      </w:pPr>
      <w:rPr>
        <w:rFonts w:hint="default"/>
      </w:rPr>
    </w:lvl>
    <w:lvl w:ilvl="3" w:tplc="C6287ED0">
      <w:start w:val="1"/>
      <w:numFmt w:val="bullet"/>
      <w:lvlText w:val="•"/>
      <w:lvlJc w:val="left"/>
      <w:pPr>
        <w:ind w:left="1495" w:hanging="180"/>
      </w:pPr>
      <w:rPr>
        <w:rFonts w:hint="default"/>
      </w:rPr>
    </w:lvl>
    <w:lvl w:ilvl="4" w:tplc="53461328">
      <w:start w:val="1"/>
      <w:numFmt w:val="bullet"/>
      <w:lvlText w:val="•"/>
      <w:lvlJc w:val="left"/>
      <w:pPr>
        <w:ind w:left="1891" w:hanging="180"/>
      </w:pPr>
      <w:rPr>
        <w:rFonts w:hint="default"/>
      </w:rPr>
    </w:lvl>
    <w:lvl w:ilvl="5" w:tplc="220442E2">
      <w:start w:val="1"/>
      <w:numFmt w:val="bullet"/>
      <w:lvlText w:val="•"/>
      <w:lvlJc w:val="left"/>
      <w:pPr>
        <w:ind w:left="2287" w:hanging="180"/>
      </w:pPr>
      <w:rPr>
        <w:rFonts w:hint="default"/>
      </w:rPr>
    </w:lvl>
    <w:lvl w:ilvl="6" w:tplc="539E572C">
      <w:start w:val="1"/>
      <w:numFmt w:val="bullet"/>
      <w:lvlText w:val="•"/>
      <w:lvlJc w:val="left"/>
      <w:pPr>
        <w:ind w:left="2682" w:hanging="180"/>
      </w:pPr>
      <w:rPr>
        <w:rFonts w:hint="default"/>
      </w:rPr>
    </w:lvl>
    <w:lvl w:ilvl="7" w:tplc="C2D02C52">
      <w:start w:val="1"/>
      <w:numFmt w:val="bullet"/>
      <w:lvlText w:val="•"/>
      <w:lvlJc w:val="left"/>
      <w:pPr>
        <w:ind w:left="3078" w:hanging="180"/>
      </w:pPr>
      <w:rPr>
        <w:rFonts w:hint="default"/>
      </w:rPr>
    </w:lvl>
    <w:lvl w:ilvl="8" w:tplc="8E781F7A">
      <w:start w:val="1"/>
      <w:numFmt w:val="bullet"/>
      <w:lvlText w:val="•"/>
      <w:lvlJc w:val="left"/>
      <w:pPr>
        <w:ind w:left="3474" w:hanging="180"/>
      </w:pPr>
      <w:rPr>
        <w:rFonts w:hint="default"/>
      </w:rPr>
    </w:lvl>
  </w:abstractNum>
  <w:abstractNum w:abstractNumId="21" w15:restartNumberingAfterBreak="0">
    <w:nsid w:val="60961D68"/>
    <w:multiLevelType w:val="hybridMultilevel"/>
    <w:tmpl w:val="AA68F560"/>
    <w:lvl w:ilvl="0" w:tplc="15863E24">
      <w:start w:val="1"/>
      <w:numFmt w:val="bullet"/>
      <w:lvlText w:val=""/>
      <w:lvlJc w:val="left"/>
      <w:pPr>
        <w:ind w:left="308" w:hanging="180"/>
      </w:pPr>
      <w:rPr>
        <w:rFonts w:ascii="Symbol" w:eastAsia="Symbol" w:hAnsi="Symbol" w:hint="default"/>
        <w:sz w:val="18"/>
        <w:szCs w:val="18"/>
      </w:rPr>
    </w:lvl>
    <w:lvl w:ilvl="1" w:tplc="6D92D2CA">
      <w:start w:val="1"/>
      <w:numFmt w:val="bullet"/>
      <w:lvlText w:val="•"/>
      <w:lvlJc w:val="left"/>
      <w:pPr>
        <w:ind w:left="579" w:hanging="180"/>
      </w:pPr>
      <w:rPr>
        <w:rFonts w:hint="default"/>
      </w:rPr>
    </w:lvl>
    <w:lvl w:ilvl="2" w:tplc="46128AE2">
      <w:start w:val="1"/>
      <w:numFmt w:val="bullet"/>
      <w:lvlText w:val="•"/>
      <w:lvlJc w:val="left"/>
      <w:pPr>
        <w:ind w:left="849" w:hanging="180"/>
      </w:pPr>
      <w:rPr>
        <w:rFonts w:hint="default"/>
      </w:rPr>
    </w:lvl>
    <w:lvl w:ilvl="3" w:tplc="68808C8C">
      <w:start w:val="1"/>
      <w:numFmt w:val="bullet"/>
      <w:lvlText w:val="•"/>
      <w:lvlJc w:val="left"/>
      <w:pPr>
        <w:ind w:left="1119" w:hanging="180"/>
      </w:pPr>
      <w:rPr>
        <w:rFonts w:hint="default"/>
      </w:rPr>
    </w:lvl>
    <w:lvl w:ilvl="4" w:tplc="3CA622F8">
      <w:start w:val="1"/>
      <w:numFmt w:val="bullet"/>
      <w:lvlText w:val="•"/>
      <w:lvlJc w:val="left"/>
      <w:pPr>
        <w:ind w:left="1390" w:hanging="180"/>
      </w:pPr>
      <w:rPr>
        <w:rFonts w:hint="default"/>
      </w:rPr>
    </w:lvl>
    <w:lvl w:ilvl="5" w:tplc="E528B3F6">
      <w:start w:val="1"/>
      <w:numFmt w:val="bullet"/>
      <w:lvlText w:val="•"/>
      <w:lvlJc w:val="left"/>
      <w:pPr>
        <w:ind w:left="1660" w:hanging="180"/>
      </w:pPr>
      <w:rPr>
        <w:rFonts w:hint="default"/>
      </w:rPr>
    </w:lvl>
    <w:lvl w:ilvl="6" w:tplc="78A28190">
      <w:start w:val="1"/>
      <w:numFmt w:val="bullet"/>
      <w:lvlText w:val="•"/>
      <w:lvlJc w:val="left"/>
      <w:pPr>
        <w:ind w:left="1931" w:hanging="180"/>
      </w:pPr>
      <w:rPr>
        <w:rFonts w:hint="default"/>
      </w:rPr>
    </w:lvl>
    <w:lvl w:ilvl="7" w:tplc="F3FA3EFE">
      <w:start w:val="1"/>
      <w:numFmt w:val="bullet"/>
      <w:lvlText w:val="•"/>
      <w:lvlJc w:val="left"/>
      <w:pPr>
        <w:ind w:left="2201" w:hanging="180"/>
      </w:pPr>
      <w:rPr>
        <w:rFonts w:hint="default"/>
      </w:rPr>
    </w:lvl>
    <w:lvl w:ilvl="8" w:tplc="26202672">
      <w:start w:val="1"/>
      <w:numFmt w:val="bullet"/>
      <w:lvlText w:val="•"/>
      <w:lvlJc w:val="left"/>
      <w:pPr>
        <w:ind w:left="2471" w:hanging="180"/>
      </w:pPr>
      <w:rPr>
        <w:rFonts w:hint="default"/>
      </w:rPr>
    </w:lvl>
  </w:abstractNum>
  <w:abstractNum w:abstractNumId="22" w15:restartNumberingAfterBreak="0">
    <w:nsid w:val="60F61B9E"/>
    <w:multiLevelType w:val="hybridMultilevel"/>
    <w:tmpl w:val="735E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A6AA1"/>
    <w:multiLevelType w:val="hybridMultilevel"/>
    <w:tmpl w:val="F0E65CD8"/>
    <w:lvl w:ilvl="0" w:tplc="31C4B30E">
      <w:start w:val="1"/>
      <w:numFmt w:val="bullet"/>
      <w:lvlText w:val=""/>
      <w:lvlJc w:val="left"/>
      <w:pPr>
        <w:ind w:left="308" w:hanging="180"/>
      </w:pPr>
      <w:rPr>
        <w:rFonts w:ascii="Symbol" w:eastAsia="Symbol" w:hAnsi="Symbol" w:hint="default"/>
        <w:sz w:val="18"/>
        <w:szCs w:val="18"/>
      </w:rPr>
    </w:lvl>
    <w:lvl w:ilvl="1" w:tplc="C5B660F2">
      <w:start w:val="1"/>
      <w:numFmt w:val="bullet"/>
      <w:lvlText w:val="•"/>
      <w:lvlJc w:val="left"/>
      <w:pPr>
        <w:ind w:left="579" w:hanging="180"/>
      </w:pPr>
      <w:rPr>
        <w:rFonts w:hint="default"/>
      </w:rPr>
    </w:lvl>
    <w:lvl w:ilvl="2" w:tplc="B1F201EE">
      <w:start w:val="1"/>
      <w:numFmt w:val="bullet"/>
      <w:lvlText w:val="•"/>
      <w:lvlJc w:val="left"/>
      <w:pPr>
        <w:ind w:left="849" w:hanging="180"/>
      </w:pPr>
      <w:rPr>
        <w:rFonts w:hint="default"/>
      </w:rPr>
    </w:lvl>
    <w:lvl w:ilvl="3" w:tplc="873A2034">
      <w:start w:val="1"/>
      <w:numFmt w:val="bullet"/>
      <w:lvlText w:val="•"/>
      <w:lvlJc w:val="left"/>
      <w:pPr>
        <w:ind w:left="1119" w:hanging="180"/>
      </w:pPr>
      <w:rPr>
        <w:rFonts w:hint="default"/>
      </w:rPr>
    </w:lvl>
    <w:lvl w:ilvl="4" w:tplc="D4320A12">
      <w:start w:val="1"/>
      <w:numFmt w:val="bullet"/>
      <w:lvlText w:val="•"/>
      <w:lvlJc w:val="left"/>
      <w:pPr>
        <w:ind w:left="1390" w:hanging="180"/>
      </w:pPr>
      <w:rPr>
        <w:rFonts w:hint="default"/>
      </w:rPr>
    </w:lvl>
    <w:lvl w:ilvl="5" w:tplc="C232B1EA">
      <w:start w:val="1"/>
      <w:numFmt w:val="bullet"/>
      <w:lvlText w:val="•"/>
      <w:lvlJc w:val="left"/>
      <w:pPr>
        <w:ind w:left="1660" w:hanging="180"/>
      </w:pPr>
      <w:rPr>
        <w:rFonts w:hint="default"/>
      </w:rPr>
    </w:lvl>
    <w:lvl w:ilvl="6" w:tplc="DECCC928">
      <w:start w:val="1"/>
      <w:numFmt w:val="bullet"/>
      <w:lvlText w:val="•"/>
      <w:lvlJc w:val="left"/>
      <w:pPr>
        <w:ind w:left="1931" w:hanging="180"/>
      </w:pPr>
      <w:rPr>
        <w:rFonts w:hint="default"/>
      </w:rPr>
    </w:lvl>
    <w:lvl w:ilvl="7" w:tplc="BA4204EE">
      <w:start w:val="1"/>
      <w:numFmt w:val="bullet"/>
      <w:lvlText w:val="•"/>
      <w:lvlJc w:val="left"/>
      <w:pPr>
        <w:ind w:left="2201" w:hanging="180"/>
      </w:pPr>
      <w:rPr>
        <w:rFonts w:hint="default"/>
      </w:rPr>
    </w:lvl>
    <w:lvl w:ilvl="8" w:tplc="5A7CABEE">
      <w:start w:val="1"/>
      <w:numFmt w:val="bullet"/>
      <w:lvlText w:val="•"/>
      <w:lvlJc w:val="left"/>
      <w:pPr>
        <w:ind w:left="2471" w:hanging="180"/>
      </w:pPr>
      <w:rPr>
        <w:rFonts w:hint="default"/>
      </w:rPr>
    </w:lvl>
  </w:abstractNum>
  <w:abstractNum w:abstractNumId="24" w15:restartNumberingAfterBreak="0">
    <w:nsid w:val="6F2D615B"/>
    <w:multiLevelType w:val="hybridMultilevel"/>
    <w:tmpl w:val="65B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3180E"/>
    <w:multiLevelType w:val="hybridMultilevel"/>
    <w:tmpl w:val="13341E40"/>
    <w:lvl w:ilvl="0" w:tplc="30A8FADE">
      <w:start w:val="1"/>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C9596F"/>
    <w:multiLevelType w:val="hybridMultilevel"/>
    <w:tmpl w:val="73E458BA"/>
    <w:lvl w:ilvl="0" w:tplc="4208AF32">
      <w:start w:val="1"/>
      <w:numFmt w:val="bullet"/>
      <w:lvlText w:val=""/>
      <w:lvlJc w:val="left"/>
      <w:pPr>
        <w:ind w:left="308" w:hanging="180"/>
      </w:pPr>
      <w:rPr>
        <w:rFonts w:ascii="Symbol" w:eastAsia="Symbol" w:hAnsi="Symbol" w:hint="default"/>
        <w:sz w:val="18"/>
        <w:szCs w:val="18"/>
      </w:rPr>
    </w:lvl>
    <w:lvl w:ilvl="1" w:tplc="BC8245C0">
      <w:start w:val="1"/>
      <w:numFmt w:val="bullet"/>
      <w:lvlText w:val="•"/>
      <w:lvlJc w:val="left"/>
      <w:pPr>
        <w:ind w:left="650" w:hanging="180"/>
      </w:pPr>
      <w:rPr>
        <w:rFonts w:hint="default"/>
      </w:rPr>
    </w:lvl>
    <w:lvl w:ilvl="2" w:tplc="576AE066">
      <w:start w:val="1"/>
      <w:numFmt w:val="bullet"/>
      <w:lvlText w:val="•"/>
      <w:lvlJc w:val="left"/>
      <w:pPr>
        <w:ind w:left="991" w:hanging="180"/>
      </w:pPr>
      <w:rPr>
        <w:rFonts w:hint="default"/>
      </w:rPr>
    </w:lvl>
    <w:lvl w:ilvl="3" w:tplc="4EDA51B0">
      <w:start w:val="1"/>
      <w:numFmt w:val="bullet"/>
      <w:lvlText w:val="•"/>
      <w:lvlJc w:val="left"/>
      <w:pPr>
        <w:ind w:left="1333" w:hanging="180"/>
      </w:pPr>
      <w:rPr>
        <w:rFonts w:hint="default"/>
      </w:rPr>
    </w:lvl>
    <w:lvl w:ilvl="4" w:tplc="4D063E6C">
      <w:start w:val="1"/>
      <w:numFmt w:val="bullet"/>
      <w:lvlText w:val="•"/>
      <w:lvlJc w:val="left"/>
      <w:pPr>
        <w:ind w:left="1674" w:hanging="180"/>
      </w:pPr>
      <w:rPr>
        <w:rFonts w:hint="default"/>
      </w:rPr>
    </w:lvl>
    <w:lvl w:ilvl="5" w:tplc="428AF5FE">
      <w:start w:val="1"/>
      <w:numFmt w:val="bullet"/>
      <w:lvlText w:val="•"/>
      <w:lvlJc w:val="left"/>
      <w:pPr>
        <w:ind w:left="2015" w:hanging="180"/>
      </w:pPr>
      <w:rPr>
        <w:rFonts w:hint="default"/>
      </w:rPr>
    </w:lvl>
    <w:lvl w:ilvl="6" w:tplc="D8A4958C">
      <w:start w:val="1"/>
      <w:numFmt w:val="bullet"/>
      <w:lvlText w:val="•"/>
      <w:lvlJc w:val="left"/>
      <w:pPr>
        <w:ind w:left="2357" w:hanging="180"/>
      </w:pPr>
      <w:rPr>
        <w:rFonts w:hint="default"/>
      </w:rPr>
    </w:lvl>
    <w:lvl w:ilvl="7" w:tplc="8744B356">
      <w:start w:val="1"/>
      <w:numFmt w:val="bullet"/>
      <w:lvlText w:val="•"/>
      <w:lvlJc w:val="left"/>
      <w:pPr>
        <w:ind w:left="2698" w:hanging="180"/>
      </w:pPr>
      <w:rPr>
        <w:rFonts w:hint="default"/>
      </w:rPr>
    </w:lvl>
    <w:lvl w:ilvl="8" w:tplc="7A4C3D74">
      <w:start w:val="1"/>
      <w:numFmt w:val="bullet"/>
      <w:lvlText w:val="•"/>
      <w:lvlJc w:val="left"/>
      <w:pPr>
        <w:ind w:left="3040" w:hanging="180"/>
      </w:pPr>
      <w:rPr>
        <w:rFonts w:hint="default"/>
      </w:rPr>
    </w:lvl>
  </w:abstractNum>
  <w:abstractNum w:abstractNumId="27" w15:restartNumberingAfterBreak="0">
    <w:nsid w:val="777232D0"/>
    <w:multiLevelType w:val="hybridMultilevel"/>
    <w:tmpl w:val="10F4A8C4"/>
    <w:lvl w:ilvl="0" w:tplc="B35E8F6E">
      <w:start w:val="7"/>
      <w:numFmt w:val="decimal"/>
      <w:lvlText w:val="%1."/>
      <w:lvlJc w:val="left"/>
      <w:pPr>
        <w:tabs>
          <w:tab w:val="num" w:pos="360"/>
        </w:tabs>
        <w:ind w:left="36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53200"/>
    <w:multiLevelType w:val="hybridMultilevel"/>
    <w:tmpl w:val="B358DDF6"/>
    <w:lvl w:ilvl="0" w:tplc="BFBC1B82">
      <w:start w:val="7"/>
      <w:numFmt w:val="decimal"/>
      <w:lvlText w:val="%1."/>
      <w:lvlJc w:val="left"/>
      <w:pPr>
        <w:tabs>
          <w:tab w:val="num" w:pos="360"/>
        </w:tabs>
        <w:ind w:left="360" w:hanging="360"/>
      </w:pPr>
      <w:rPr>
        <w:rFonts w:ascii="Times New Roman" w:hAnsi="Times New Roman" w:hint="default"/>
        <w:b/>
        <w:i w:val="0"/>
        <w:sz w:val="22"/>
      </w:rPr>
    </w:lvl>
    <w:lvl w:ilvl="1" w:tplc="B47470D6">
      <w:start w:val="7"/>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5F46C8"/>
    <w:multiLevelType w:val="hybridMultilevel"/>
    <w:tmpl w:val="419A2DBA"/>
    <w:lvl w:ilvl="0" w:tplc="9B74192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22351"/>
    <w:multiLevelType w:val="hybridMultilevel"/>
    <w:tmpl w:val="15CEFAB0"/>
    <w:lvl w:ilvl="0" w:tplc="F94090AE">
      <w:start w:val="1"/>
      <w:numFmt w:val="decimal"/>
      <w:lvlText w:val="%1."/>
      <w:lvlJc w:val="left"/>
      <w:pPr>
        <w:tabs>
          <w:tab w:val="num" w:pos="360"/>
        </w:tabs>
        <w:ind w:left="36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E0225E"/>
    <w:multiLevelType w:val="hybridMultilevel"/>
    <w:tmpl w:val="5AC47BD4"/>
    <w:lvl w:ilvl="0" w:tplc="D02E3238">
      <w:start w:val="1"/>
      <w:numFmt w:val="bullet"/>
      <w:lvlText w:val=""/>
      <w:lvlJc w:val="left"/>
      <w:pPr>
        <w:ind w:left="308" w:hanging="180"/>
      </w:pPr>
      <w:rPr>
        <w:rFonts w:ascii="Symbol" w:eastAsia="Symbol" w:hAnsi="Symbol" w:hint="default"/>
        <w:sz w:val="18"/>
        <w:szCs w:val="18"/>
      </w:rPr>
    </w:lvl>
    <w:lvl w:ilvl="1" w:tplc="EC260ED6">
      <w:start w:val="1"/>
      <w:numFmt w:val="bullet"/>
      <w:lvlText w:val="•"/>
      <w:lvlJc w:val="left"/>
      <w:pPr>
        <w:ind w:left="579" w:hanging="180"/>
      </w:pPr>
      <w:rPr>
        <w:rFonts w:hint="default"/>
      </w:rPr>
    </w:lvl>
    <w:lvl w:ilvl="2" w:tplc="804E8DEC">
      <w:start w:val="1"/>
      <w:numFmt w:val="bullet"/>
      <w:lvlText w:val="•"/>
      <w:lvlJc w:val="left"/>
      <w:pPr>
        <w:ind w:left="849" w:hanging="180"/>
      </w:pPr>
      <w:rPr>
        <w:rFonts w:hint="default"/>
      </w:rPr>
    </w:lvl>
    <w:lvl w:ilvl="3" w:tplc="0EC2644C">
      <w:start w:val="1"/>
      <w:numFmt w:val="bullet"/>
      <w:lvlText w:val="•"/>
      <w:lvlJc w:val="left"/>
      <w:pPr>
        <w:ind w:left="1119" w:hanging="180"/>
      </w:pPr>
      <w:rPr>
        <w:rFonts w:hint="default"/>
      </w:rPr>
    </w:lvl>
    <w:lvl w:ilvl="4" w:tplc="29FC149C">
      <w:start w:val="1"/>
      <w:numFmt w:val="bullet"/>
      <w:lvlText w:val="•"/>
      <w:lvlJc w:val="left"/>
      <w:pPr>
        <w:ind w:left="1390" w:hanging="180"/>
      </w:pPr>
      <w:rPr>
        <w:rFonts w:hint="default"/>
      </w:rPr>
    </w:lvl>
    <w:lvl w:ilvl="5" w:tplc="F53EDD1E">
      <w:start w:val="1"/>
      <w:numFmt w:val="bullet"/>
      <w:lvlText w:val="•"/>
      <w:lvlJc w:val="left"/>
      <w:pPr>
        <w:ind w:left="1660" w:hanging="180"/>
      </w:pPr>
      <w:rPr>
        <w:rFonts w:hint="default"/>
      </w:rPr>
    </w:lvl>
    <w:lvl w:ilvl="6" w:tplc="7B3C32A4">
      <w:start w:val="1"/>
      <w:numFmt w:val="bullet"/>
      <w:lvlText w:val="•"/>
      <w:lvlJc w:val="left"/>
      <w:pPr>
        <w:ind w:left="1931" w:hanging="180"/>
      </w:pPr>
      <w:rPr>
        <w:rFonts w:hint="default"/>
      </w:rPr>
    </w:lvl>
    <w:lvl w:ilvl="7" w:tplc="22D0D414">
      <w:start w:val="1"/>
      <w:numFmt w:val="bullet"/>
      <w:lvlText w:val="•"/>
      <w:lvlJc w:val="left"/>
      <w:pPr>
        <w:ind w:left="2201" w:hanging="180"/>
      </w:pPr>
      <w:rPr>
        <w:rFonts w:hint="default"/>
      </w:rPr>
    </w:lvl>
    <w:lvl w:ilvl="8" w:tplc="C04A8722">
      <w:start w:val="1"/>
      <w:numFmt w:val="bullet"/>
      <w:lvlText w:val="•"/>
      <w:lvlJc w:val="left"/>
      <w:pPr>
        <w:ind w:left="2471" w:hanging="180"/>
      </w:pPr>
      <w:rPr>
        <w:rFonts w:hint="default"/>
      </w:rPr>
    </w:lvl>
  </w:abstractNum>
  <w:abstractNum w:abstractNumId="32" w15:restartNumberingAfterBreak="0">
    <w:nsid w:val="7F7C79E7"/>
    <w:multiLevelType w:val="hybridMultilevel"/>
    <w:tmpl w:val="CA86136C"/>
    <w:lvl w:ilvl="0" w:tplc="333E1C88">
      <w:start w:val="20"/>
      <w:numFmt w:val="decimal"/>
      <w:lvlText w:val="%1."/>
      <w:lvlJc w:val="left"/>
      <w:pPr>
        <w:tabs>
          <w:tab w:val="num" w:pos="360"/>
        </w:tabs>
        <w:ind w:left="36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6"/>
  </w:num>
  <w:num w:numId="3">
    <w:abstractNumId w:val="4"/>
  </w:num>
  <w:num w:numId="4">
    <w:abstractNumId w:val="31"/>
  </w:num>
  <w:num w:numId="5">
    <w:abstractNumId w:val="20"/>
  </w:num>
  <w:num w:numId="6">
    <w:abstractNumId w:val="26"/>
  </w:num>
  <w:num w:numId="7">
    <w:abstractNumId w:val="0"/>
  </w:num>
  <w:num w:numId="8">
    <w:abstractNumId w:val="21"/>
  </w:num>
  <w:num w:numId="9">
    <w:abstractNumId w:val="13"/>
  </w:num>
  <w:num w:numId="10">
    <w:abstractNumId w:val="18"/>
  </w:num>
  <w:num w:numId="11">
    <w:abstractNumId w:val="15"/>
  </w:num>
  <w:num w:numId="12">
    <w:abstractNumId w:val="23"/>
  </w:num>
  <w:num w:numId="13">
    <w:abstractNumId w:val="11"/>
  </w:num>
  <w:num w:numId="14">
    <w:abstractNumId w:val="16"/>
  </w:num>
  <w:num w:numId="15">
    <w:abstractNumId w:val="9"/>
  </w:num>
  <w:num w:numId="16">
    <w:abstractNumId w:val="14"/>
  </w:num>
  <w:num w:numId="17">
    <w:abstractNumId w:val="29"/>
  </w:num>
  <w:num w:numId="18">
    <w:abstractNumId w:val="25"/>
  </w:num>
  <w:num w:numId="19">
    <w:abstractNumId w:val="28"/>
  </w:num>
  <w:num w:numId="20">
    <w:abstractNumId w:val="32"/>
  </w:num>
  <w:num w:numId="21">
    <w:abstractNumId w:val="17"/>
  </w:num>
  <w:num w:numId="22">
    <w:abstractNumId w:val="3"/>
  </w:num>
  <w:num w:numId="23">
    <w:abstractNumId w:val="12"/>
  </w:num>
  <w:num w:numId="24">
    <w:abstractNumId w:val="19"/>
  </w:num>
  <w:num w:numId="25">
    <w:abstractNumId w:val="30"/>
  </w:num>
  <w:num w:numId="26">
    <w:abstractNumId w:val="27"/>
  </w:num>
  <w:num w:numId="27">
    <w:abstractNumId w:val="2"/>
  </w:num>
  <w:num w:numId="28">
    <w:abstractNumId w:val="1"/>
  </w:num>
  <w:num w:numId="29">
    <w:abstractNumId w:val="22"/>
  </w:num>
  <w:num w:numId="30">
    <w:abstractNumId w:val="5"/>
  </w:num>
  <w:num w:numId="31">
    <w:abstractNumId w:val="8"/>
  </w:num>
  <w:num w:numId="32">
    <w:abstractNumId w:val="1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14"/>
    <w:rsid w:val="00013151"/>
    <w:rsid w:val="000234B7"/>
    <w:rsid w:val="00027534"/>
    <w:rsid w:val="000606AD"/>
    <w:rsid w:val="00064C39"/>
    <w:rsid w:val="00070FA9"/>
    <w:rsid w:val="00071A87"/>
    <w:rsid w:val="000A2ED8"/>
    <w:rsid w:val="000A5D7F"/>
    <w:rsid w:val="000C50A4"/>
    <w:rsid w:val="000D331D"/>
    <w:rsid w:val="000D499E"/>
    <w:rsid w:val="000E6517"/>
    <w:rsid w:val="00111A68"/>
    <w:rsid w:val="00121C72"/>
    <w:rsid w:val="0012756F"/>
    <w:rsid w:val="00135494"/>
    <w:rsid w:val="00135920"/>
    <w:rsid w:val="0013686F"/>
    <w:rsid w:val="001646A3"/>
    <w:rsid w:val="00165AA2"/>
    <w:rsid w:val="00180D64"/>
    <w:rsid w:val="00190A7C"/>
    <w:rsid w:val="001A2218"/>
    <w:rsid w:val="001C2F2D"/>
    <w:rsid w:val="001C4077"/>
    <w:rsid w:val="001C7181"/>
    <w:rsid w:val="001C76D1"/>
    <w:rsid w:val="001D17AD"/>
    <w:rsid w:val="001D417C"/>
    <w:rsid w:val="001E0496"/>
    <w:rsid w:val="00202F65"/>
    <w:rsid w:val="002247BC"/>
    <w:rsid w:val="00224F55"/>
    <w:rsid w:val="002259A8"/>
    <w:rsid w:val="00230A92"/>
    <w:rsid w:val="00237460"/>
    <w:rsid w:val="00241C5B"/>
    <w:rsid w:val="0024513E"/>
    <w:rsid w:val="00246399"/>
    <w:rsid w:val="00273E77"/>
    <w:rsid w:val="00282E40"/>
    <w:rsid w:val="00297FCF"/>
    <w:rsid w:val="002B2487"/>
    <w:rsid w:val="002C13E4"/>
    <w:rsid w:val="002C1CAF"/>
    <w:rsid w:val="002C7846"/>
    <w:rsid w:val="002E3193"/>
    <w:rsid w:val="002E35C1"/>
    <w:rsid w:val="00312DC9"/>
    <w:rsid w:val="00312DDE"/>
    <w:rsid w:val="00320572"/>
    <w:rsid w:val="003237EF"/>
    <w:rsid w:val="0033649A"/>
    <w:rsid w:val="00337F0A"/>
    <w:rsid w:val="00356958"/>
    <w:rsid w:val="0036641F"/>
    <w:rsid w:val="00376A1E"/>
    <w:rsid w:val="00394686"/>
    <w:rsid w:val="003A01A5"/>
    <w:rsid w:val="003A5EB3"/>
    <w:rsid w:val="003D389B"/>
    <w:rsid w:val="003D6910"/>
    <w:rsid w:val="003E624B"/>
    <w:rsid w:val="003F215D"/>
    <w:rsid w:val="003F77C5"/>
    <w:rsid w:val="0040251B"/>
    <w:rsid w:val="00415D19"/>
    <w:rsid w:val="0042729C"/>
    <w:rsid w:val="00433098"/>
    <w:rsid w:val="00435C81"/>
    <w:rsid w:val="00436B62"/>
    <w:rsid w:val="0046720E"/>
    <w:rsid w:val="004673BD"/>
    <w:rsid w:val="00481CB8"/>
    <w:rsid w:val="004834B4"/>
    <w:rsid w:val="004A3102"/>
    <w:rsid w:val="004B0838"/>
    <w:rsid w:val="004C29CC"/>
    <w:rsid w:val="004C495A"/>
    <w:rsid w:val="004D72B0"/>
    <w:rsid w:val="004F5EB9"/>
    <w:rsid w:val="00507717"/>
    <w:rsid w:val="00507F5B"/>
    <w:rsid w:val="00510CFD"/>
    <w:rsid w:val="00511F8F"/>
    <w:rsid w:val="00516630"/>
    <w:rsid w:val="00523195"/>
    <w:rsid w:val="00535FA5"/>
    <w:rsid w:val="005454E0"/>
    <w:rsid w:val="00550B9B"/>
    <w:rsid w:val="0055443A"/>
    <w:rsid w:val="005610A0"/>
    <w:rsid w:val="00564188"/>
    <w:rsid w:val="00575BB3"/>
    <w:rsid w:val="00582C15"/>
    <w:rsid w:val="00584F03"/>
    <w:rsid w:val="005A4B24"/>
    <w:rsid w:val="005A6B7D"/>
    <w:rsid w:val="005B094C"/>
    <w:rsid w:val="005B3F80"/>
    <w:rsid w:val="005E1674"/>
    <w:rsid w:val="005E16E8"/>
    <w:rsid w:val="005E7E9E"/>
    <w:rsid w:val="005F30FA"/>
    <w:rsid w:val="005F508B"/>
    <w:rsid w:val="005F5399"/>
    <w:rsid w:val="00613CDD"/>
    <w:rsid w:val="00615032"/>
    <w:rsid w:val="006211AF"/>
    <w:rsid w:val="00634FC0"/>
    <w:rsid w:val="006351B3"/>
    <w:rsid w:val="00660A3B"/>
    <w:rsid w:val="0067027F"/>
    <w:rsid w:val="00682E14"/>
    <w:rsid w:val="00690036"/>
    <w:rsid w:val="006A2E57"/>
    <w:rsid w:val="006D71D0"/>
    <w:rsid w:val="006E0376"/>
    <w:rsid w:val="006E2CC6"/>
    <w:rsid w:val="007115AF"/>
    <w:rsid w:val="00730642"/>
    <w:rsid w:val="00740AF6"/>
    <w:rsid w:val="00747C94"/>
    <w:rsid w:val="00747F0A"/>
    <w:rsid w:val="00752A99"/>
    <w:rsid w:val="0075618E"/>
    <w:rsid w:val="0075676E"/>
    <w:rsid w:val="007954B1"/>
    <w:rsid w:val="007A2B63"/>
    <w:rsid w:val="007B0410"/>
    <w:rsid w:val="007B0C26"/>
    <w:rsid w:val="007B5A32"/>
    <w:rsid w:val="007B64F3"/>
    <w:rsid w:val="007C5991"/>
    <w:rsid w:val="007D36BE"/>
    <w:rsid w:val="007E000C"/>
    <w:rsid w:val="007F1553"/>
    <w:rsid w:val="007F2A14"/>
    <w:rsid w:val="007F6187"/>
    <w:rsid w:val="00831F80"/>
    <w:rsid w:val="00831FB7"/>
    <w:rsid w:val="00833F3D"/>
    <w:rsid w:val="00852427"/>
    <w:rsid w:val="0085250E"/>
    <w:rsid w:val="00852E12"/>
    <w:rsid w:val="008661EA"/>
    <w:rsid w:val="0087713A"/>
    <w:rsid w:val="00881988"/>
    <w:rsid w:val="00881FDB"/>
    <w:rsid w:val="00885DAC"/>
    <w:rsid w:val="0089670F"/>
    <w:rsid w:val="008A0780"/>
    <w:rsid w:val="008A54B7"/>
    <w:rsid w:val="008C4025"/>
    <w:rsid w:val="008C59D5"/>
    <w:rsid w:val="008F2531"/>
    <w:rsid w:val="008F78D9"/>
    <w:rsid w:val="008F7F6D"/>
    <w:rsid w:val="009226C9"/>
    <w:rsid w:val="00924954"/>
    <w:rsid w:val="009339AE"/>
    <w:rsid w:val="00937D97"/>
    <w:rsid w:val="00942FE7"/>
    <w:rsid w:val="009534B4"/>
    <w:rsid w:val="00953960"/>
    <w:rsid w:val="009577D1"/>
    <w:rsid w:val="0096039B"/>
    <w:rsid w:val="0096098A"/>
    <w:rsid w:val="009645C0"/>
    <w:rsid w:val="00967907"/>
    <w:rsid w:val="00971CAA"/>
    <w:rsid w:val="00972B4D"/>
    <w:rsid w:val="009A185B"/>
    <w:rsid w:val="009A6622"/>
    <w:rsid w:val="009B2393"/>
    <w:rsid w:val="009D3539"/>
    <w:rsid w:val="009E754B"/>
    <w:rsid w:val="009E75AC"/>
    <w:rsid w:val="009F1907"/>
    <w:rsid w:val="009F4F2D"/>
    <w:rsid w:val="009F5434"/>
    <w:rsid w:val="00A1070B"/>
    <w:rsid w:val="00A20F7D"/>
    <w:rsid w:val="00A26F7C"/>
    <w:rsid w:val="00A3159B"/>
    <w:rsid w:val="00A35997"/>
    <w:rsid w:val="00A4410A"/>
    <w:rsid w:val="00A47731"/>
    <w:rsid w:val="00A505D5"/>
    <w:rsid w:val="00A52D6A"/>
    <w:rsid w:val="00A5765E"/>
    <w:rsid w:val="00A85406"/>
    <w:rsid w:val="00A9730B"/>
    <w:rsid w:val="00AA1961"/>
    <w:rsid w:val="00AB3A0D"/>
    <w:rsid w:val="00AD1F1A"/>
    <w:rsid w:val="00AD63CB"/>
    <w:rsid w:val="00AE7E11"/>
    <w:rsid w:val="00AF5895"/>
    <w:rsid w:val="00B145C5"/>
    <w:rsid w:val="00B243CF"/>
    <w:rsid w:val="00B25A46"/>
    <w:rsid w:val="00B267DB"/>
    <w:rsid w:val="00B436D6"/>
    <w:rsid w:val="00B55516"/>
    <w:rsid w:val="00B67923"/>
    <w:rsid w:val="00B67A6F"/>
    <w:rsid w:val="00B74612"/>
    <w:rsid w:val="00B82852"/>
    <w:rsid w:val="00B86677"/>
    <w:rsid w:val="00B92161"/>
    <w:rsid w:val="00BB6701"/>
    <w:rsid w:val="00BC641E"/>
    <w:rsid w:val="00BD5A99"/>
    <w:rsid w:val="00BE264E"/>
    <w:rsid w:val="00C119F3"/>
    <w:rsid w:val="00C320E0"/>
    <w:rsid w:val="00C4527D"/>
    <w:rsid w:val="00C50AB2"/>
    <w:rsid w:val="00C6261A"/>
    <w:rsid w:val="00C81B32"/>
    <w:rsid w:val="00C929AA"/>
    <w:rsid w:val="00CB1512"/>
    <w:rsid w:val="00CB6522"/>
    <w:rsid w:val="00CC0A11"/>
    <w:rsid w:val="00CC4937"/>
    <w:rsid w:val="00CD4481"/>
    <w:rsid w:val="00CD45C4"/>
    <w:rsid w:val="00CD5A52"/>
    <w:rsid w:val="00CF5E95"/>
    <w:rsid w:val="00D11D6D"/>
    <w:rsid w:val="00D16187"/>
    <w:rsid w:val="00D20A95"/>
    <w:rsid w:val="00D20FEB"/>
    <w:rsid w:val="00D326F2"/>
    <w:rsid w:val="00D474E4"/>
    <w:rsid w:val="00D5494F"/>
    <w:rsid w:val="00D57DB7"/>
    <w:rsid w:val="00D63023"/>
    <w:rsid w:val="00D66644"/>
    <w:rsid w:val="00D7076B"/>
    <w:rsid w:val="00D81211"/>
    <w:rsid w:val="00DD4D5B"/>
    <w:rsid w:val="00DE5297"/>
    <w:rsid w:val="00DE5F3A"/>
    <w:rsid w:val="00DF5212"/>
    <w:rsid w:val="00E00BBB"/>
    <w:rsid w:val="00E06D6D"/>
    <w:rsid w:val="00E12E86"/>
    <w:rsid w:val="00E23AA7"/>
    <w:rsid w:val="00E2626C"/>
    <w:rsid w:val="00E313C3"/>
    <w:rsid w:val="00E54BCC"/>
    <w:rsid w:val="00E65D35"/>
    <w:rsid w:val="00E66889"/>
    <w:rsid w:val="00E71645"/>
    <w:rsid w:val="00E81FC0"/>
    <w:rsid w:val="00E87900"/>
    <w:rsid w:val="00E91531"/>
    <w:rsid w:val="00E92E89"/>
    <w:rsid w:val="00E94ACC"/>
    <w:rsid w:val="00EA612F"/>
    <w:rsid w:val="00EA79B6"/>
    <w:rsid w:val="00EB1514"/>
    <w:rsid w:val="00EB7FB8"/>
    <w:rsid w:val="00EC0A24"/>
    <w:rsid w:val="00EF7AFC"/>
    <w:rsid w:val="00F069F1"/>
    <w:rsid w:val="00F15E1B"/>
    <w:rsid w:val="00F22F15"/>
    <w:rsid w:val="00F27D50"/>
    <w:rsid w:val="00F42E3E"/>
    <w:rsid w:val="00F63B02"/>
    <w:rsid w:val="00F706C8"/>
    <w:rsid w:val="00F70C92"/>
    <w:rsid w:val="00F77BA9"/>
    <w:rsid w:val="00F8617C"/>
    <w:rsid w:val="00F95236"/>
    <w:rsid w:val="00FA5006"/>
    <w:rsid w:val="00FB4C5C"/>
    <w:rsid w:val="00FC5B06"/>
    <w:rsid w:val="00FD73AC"/>
    <w:rsid w:val="00FE5E7B"/>
    <w:rsid w:val="00FF5401"/>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6662"/>
  <w15:chartTrackingRefBased/>
  <w15:docId w15:val="{29FD7C58-F904-4071-9FC4-D19D182D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1C76D1"/>
    <w:pPr>
      <w:widowControl w:val="0"/>
      <w:spacing w:before="4" w:after="0" w:line="240" w:lineRule="auto"/>
      <w:ind w:left="220"/>
      <w:outlineLvl w:val="0"/>
    </w:pPr>
    <w:rPr>
      <w:rFonts w:ascii="Calibri" w:eastAsia="Calibri" w:hAnsi="Calibri"/>
      <w:sz w:val="20"/>
      <w:szCs w:val="20"/>
    </w:rPr>
  </w:style>
  <w:style w:type="paragraph" w:styleId="Heading3">
    <w:name w:val="heading 3"/>
    <w:basedOn w:val="Normal"/>
    <w:next w:val="Normal"/>
    <w:link w:val="Heading3Char"/>
    <w:uiPriority w:val="9"/>
    <w:semiHidden/>
    <w:unhideWhenUsed/>
    <w:qFormat/>
    <w:rsid w:val="00EB7F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B7F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EB7FB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EB7F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14"/>
    <w:pPr>
      <w:widowControl w:val="0"/>
      <w:spacing w:after="0" w:line="240" w:lineRule="auto"/>
    </w:pPr>
  </w:style>
  <w:style w:type="table" w:styleId="TableGrid">
    <w:name w:val="Table Grid"/>
    <w:basedOn w:val="TableNormal"/>
    <w:uiPriority w:val="59"/>
    <w:rsid w:val="007F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C76D1"/>
    <w:rPr>
      <w:rFonts w:ascii="Calibri" w:eastAsia="Calibri" w:hAnsi="Calibri"/>
      <w:sz w:val="20"/>
      <w:szCs w:val="20"/>
    </w:rPr>
  </w:style>
  <w:style w:type="paragraph" w:customStyle="1" w:styleId="TableParagraph">
    <w:name w:val="Table Paragraph"/>
    <w:basedOn w:val="Normal"/>
    <w:uiPriority w:val="1"/>
    <w:qFormat/>
    <w:rsid w:val="001C76D1"/>
    <w:pPr>
      <w:widowControl w:val="0"/>
      <w:spacing w:after="0" w:line="240" w:lineRule="auto"/>
    </w:pPr>
  </w:style>
  <w:style w:type="paragraph" w:styleId="NormalWeb">
    <w:name w:val="Normal (Web)"/>
    <w:basedOn w:val="Normal"/>
    <w:uiPriority w:val="99"/>
    <w:unhideWhenUsed/>
    <w:rsid w:val="00230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A">
    <w:name w:val="Outline A"/>
    <w:aliases w:val="B,C"/>
    <w:basedOn w:val="Normal"/>
    <w:rsid w:val="00230A92"/>
    <w:pPr>
      <w:widowControl w:val="0"/>
      <w:tabs>
        <w:tab w:val="left" w:pos="360"/>
      </w:tabs>
      <w:spacing w:after="0" w:line="240" w:lineRule="auto"/>
      <w:ind w:left="720" w:hanging="720"/>
    </w:pPr>
    <w:rPr>
      <w:rFonts w:ascii="Arial" w:eastAsia="Times New Roman" w:hAnsi="Arial" w:cs="Times New Roman"/>
      <w:snapToGrid w:val="0"/>
      <w:szCs w:val="20"/>
    </w:rPr>
  </w:style>
  <w:style w:type="paragraph" w:customStyle="1" w:styleId="Outline1">
    <w:name w:val="Outline 1"/>
    <w:aliases w:val="2,3"/>
    <w:basedOn w:val="BodyText"/>
    <w:rsid w:val="00230A92"/>
    <w:pPr>
      <w:widowControl w:val="0"/>
      <w:tabs>
        <w:tab w:val="left" w:pos="720"/>
      </w:tabs>
      <w:spacing w:after="0" w:line="240" w:lineRule="auto"/>
      <w:ind w:left="990" w:hanging="990"/>
    </w:pPr>
    <w:rPr>
      <w:rFonts w:ascii="Arial" w:eastAsia="Times New Roman" w:hAnsi="Arial" w:cs="Times New Roman"/>
      <w:snapToGrid w:val="0"/>
      <w:szCs w:val="20"/>
    </w:rPr>
  </w:style>
  <w:style w:type="paragraph" w:customStyle="1" w:styleId="Outlinea0">
    <w:name w:val="Outline a"/>
    <w:aliases w:val="b,c"/>
    <w:basedOn w:val="Normal"/>
    <w:rsid w:val="00230A92"/>
    <w:pPr>
      <w:widowControl w:val="0"/>
      <w:tabs>
        <w:tab w:val="left" w:pos="1080"/>
      </w:tabs>
      <w:spacing w:after="0" w:line="240" w:lineRule="auto"/>
      <w:ind w:left="1440" w:hanging="1440"/>
    </w:pPr>
    <w:rPr>
      <w:rFonts w:ascii="Arial" w:eastAsia="Times New Roman" w:hAnsi="Arial" w:cs="Times New Roman"/>
      <w:snapToGrid w:val="0"/>
      <w:szCs w:val="20"/>
    </w:rPr>
  </w:style>
  <w:style w:type="paragraph" w:styleId="BodyText">
    <w:name w:val="Body Text"/>
    <w:basedOn w:val="Normal"/>
    <w:link w:val="BodyTextChar"/>
    <w:uiPriority w:val="99"/>
    <w:semiHidden/>
    <w:unhideWhenUsed/>
    <w:rsid w:val="00230A92"/>
    <w:pPr>
      <w:spacing w:after="120"/>
    </w:pPr>
  </w:style>
  <w:style w:type="character" w:customStyle="1" w:styleId="BodyTextChar">
    <w:name w:val="Body Text Char"/>
    <w:basedOn w:val="DefaultParagraphFont"/>
    <w:link w:val="BodyText"/>
    <w:uiPriority w:val="99"/>
    <w:semiHidden/>
    <w:rsid w:val="00230A92"/>
  </w:style>
  <w:style w:type="character" w:customStyle="1" w:styleId="Heading3Char">
    <w:name w:val="Heading 3 Char"/>
    <w:basedOn w:val="DefaultParagraphFont"/>
    <w:link w:val="Heading3"/>
    <w:uiPriority w:val="9"/>
    <w:semiHidden/>
    <w:rsid w:val="00EB7FB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B7FB8"/>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semiHidden/>
    <w:rsid w:val="00EB7FB8"/>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EB7FB8"/>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EB7FB8"/>
    <w:pPr>
      <w:spacing w:after="120"/>
      <w:ind w:left="360"/>
    </w:pPr>
  </w:style>
  <w:style w:type="character" w:customStyle="1" w:styleId="BodyTextIndentChar">
    <w:name w:val="Body Text Indent Char"/>
    <w:basedOn w:val="DefaultParagraphFont"/>
    <w:link w:val="BodyTextIndent"/>
    <w:uiPriority w:val="99"/>
    <w:semiHidden/>
    <w:rsid w:val="00EB7FB8"/>
  </w:style>
  <w:style w:type="paragraph" w:styleId="BodyText3">
    <w:name w:val="Body Text 3"/>
    <w:basedOn w:val="Normal"/>
    <w:link w:val="BodyText3Char"/>
    <w:uiPriority w:val="99"/>
    <w:semiHidden/>
    <w:unhideWhenUsed/>
    <w:rsid w:val="00EB7FB8"/>
    <w:pPr>
      <w:spacing w:after="120"/>
    </w:pPr>
    <w:rPr>
      <w:sz w:val="16"/>
      <w:szCs w:val="16"/>
    </w:rPr>
  </w:style>
  <w:style w:type="character" w:customStyle="1" w:styleId="BodyText3Char">
    <w:name w:val="Body Text 3 Char"/>
    <w:basedOn w:val="DefaultParagraphFont"/>
    <w:link w:val="BodyText3"/>
    <w:uiPriority w:val="99"/>
    <w:semiHidden/>
    <w:rsid w:val="00EB7FB8"/>
    <w:rPr>
      <w:sz w:val="16"/>
      <w:szCs w:val="16"/>
    </w:rPr>
  </w:style>
  <w:style w:type="character" w:customStyle="1" w:styleId="apple-converted-space">
    <w:name w:val="apple-converted-space"/>
    <w:basedOn w:val="DefaultParagraphFont"/>
    <w:rsid w:val="00EB7FB8"/>
  </w:style>
  <w:style w:type="character" w:styleId="Hyperlink">
    <w:name w:val="Hyperlink"/>
    <w:uiPriority w:val="99"/>
    <w:rsid w:val="00FF7681"/>
    <w:rPr>
      <w:color w:val="0000FF"/>
      <w:u w:val="single"/>
    </w:rPr>
  </w:style>
  <w:style w:type="paragraph" w:customStyle="1" w:styleId="Default">
    <w:name w:val="Default"/>
    <w:rsid w:val="00FF76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00BBB"/>
    <w:rPr>
      <w:color w:val="605E5C"/>
      <w:shd w:val="clear" w:color="auto" w:fill="E1DFDD"/>
    </w:rPr>
  </w:style>
  <w:style w:type="character" w:styleId="FollowedHyperlink">
    <w:name w:val="FollowedHyperlink"/>
    <w:basedOn w:val="DefaultParagraphFont"/>
    <w:uiPriority w:val="99"/>
    <w:semiHidden/>
    <w:unhideWhenUsed/>
    <w:rsid w:val="00E00BBB"/>
    <w:rPr>
      <w:color w:val="954F72" w:themeColor="followedHyperlink"/>
      <w:u w:val="single"/>
    </w:rPr>
  </w:style>
  <w:style w:type="character" w:customStyle="1" w:styleId="highlight">
    <w:name w:val="highlight"/>
    <w:basedOn w:val="DefaultParagraphFont"/>
    <w:rsid w:val="0089670F"/>
  </w:style>
  <w:style w:type="paragraph" w:customStyle="1" w:styleId="h2">
    <w:name w:val="h2"/>
    <w:basedOn w:val="Normal"/>
    <w:rsid w:val="00F63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1">
    <w:name w:val="tx1"/>
    <w:basedOn w:val="Normal"/>
    <w:rsid w:val="00F63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
    <w:name w:val="tx"/>
    <w:basedOn w:val="Normal"/>
    <w:rsid w:val="00F63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54E0"/>
    <w:rPr>
      <w:i/>
      <w:iCs/>
    </w:rPr>
  </w:style>
  <w:style w:type="character" w:customStyle="1" w:styleId="ic">
    <w:name w:val="ic"/>
    <w:basedOn w:val="DefaultParagraphFont"/>
    <w:rsid w:val="00BE264E"/>
  </w:style>
  <w:style w:type="character" w:customStyle="1" w:styleId="stylesdetailslabel1tkrm">
    <w:name w:val="styles__detailslabel___1tkrm"/>
    <w:basedOn w:val="DefaultParagraphFont"/>
    <w:rsid w:val="00C50AB2"/>
  </w:style>
  <w:style w:type="character" w:customStyle="1" w:styleId="stylesdetailsinfo28t4k">
    <w:name w:val="styles__detailsinfo___28t4k"/>
    <w:basedOn w:val="DefaultParagraphFont"/>
    <w:rsid w:val="00C5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569">
      <w:bodyDiv w:val="1"/>
      <w:marLeft w:val="0"/>
      <w:marRight w:val="0"/>
      <w:marTop w:val="0"/>
      <w:marBottom w:val="0"/>
      <w:divBdr>
        <w:top w:val="none" w:sz="0" w:space="0" w:color="auto"/>
        <w:left w:val="none" w:sz="0" w:space="0" w:color="auto"/>
        <w:bottom w:val="none" w:sz="0" w:space="0" w:color="auto"/>
        <w:right w:val="none" w:sz="0" w:space="0" w:color="auto"/>
      </w:divBdr>
    </w:div>
    <w:div w:id="118115227">
      <w:bodyDiv w:val="1"/>
      <w:marLeft w:val="0"/>
      <w:marRight w:val="0"/>
      <w:marTop w:val="0"/>
      <w:marBottom w:val="0"/>
      <w:divBdr>
        <w:top w:val="none" w:sz="0" w:space="0" w:color="auto"/>
        <w:left w:val="none" w:sz="0" w:space="0" w:color="auto"/>
        <w:bottom w:val="none" w:sz="0" w:space="0" w:color="auto"/>
        <w:right w:val="none" w:sz="0" w:space="0" w:color="auto"/>
      </w:divBdr>
    </w:div>
    <w:div w:id="130443152">
      <w:bodyDiv w:val="1"/>
      <w:marLeft w:val="0"/>
      <w:marRight w:val="0"/>
      <w:marTop w:val="0"/>
      <w:marBottom w:val="0"/>
      <w:divBdr>
        <w:top w:val="none" w:sz="0" w:space="0" w:color="auto"/>
        <w:left w:val="none" w:sz="0" w:space="0" w:color="auto"/>
        <w:bottom w:val="none" w:sz="0" w:space="0" w:color="auto"/>
        <w:right w:val="none" w:sz="0" w:space="0" w:color="auto"/>
      </w:divBdr>
    </w:div>
    <w:div w:id="307823262">
      <w:bodyDiv w:val="1"/>
      <w:marLeft w:val="0"/>
      <w:marRight w:val="0"/>
      <w:marTop w:val="0"/>
      <w:marBottom w:val="0"/>
      <w:divBdr>
        <w:top w:val="none" w:sz="0" w:space="0" w:color="auto"/>
        <w:left w:val="none" w:sz="0" w:space="0" w:color="auto"/>
        <w:bottom w:val="none" w:sz="0" w:space="0" w:color="auto"/>
        <w:right w:val="none" w:sz="0" w:space="0" w:color="auto"/>
      </w:divBdr>
      <w:divsChild>
        <w:div w:id="799760136">
          <w:marLeft w:val="0"/>
          <w:marRight w:val="0"/>
          <w:marTop w:val="0"/>
          <w:marBottom w:val="150"/>
          <w:divBdr>
            <w:top w:val="none" w:sz="0" w:space="0" w:color="auto"/>
            <w:left w:val="none" w:sz="0" w:space="0" w:color="auto"/>
            <w:bottom w:val="none" w:sz="0" w:space="0" w:color="auto"/>
            <w:right w:val="none" w:sz="0" w:space="0" w:color="auto"/>
          </w:divBdr>
        </w:div>
        <w:div w:id="117258234">
          <w:marLeft w:val="0"/>
          <w:marRight w:val="0"/>
          <w:marTop w:val="0"/>
          <w:marBottom w:val="0"/>
          <w:divBdr>
            <w:top w:val="none" w:sz="0" w:space="0" w:color="auto"/>
            <w:left w:val="none" w:sz="0" w:space="0" w:color="auto"/>
            <w:bottom w:val="none" w:sz="0" w:space="0" w:color="auto"/>
            <w:right w:val="none" w:sz="0" w:space="0" w:color="auto"/>
          </w:divBdr>
          <w:divsChild>
            <w:div w:id="320235190">
              <w:marLeft w:val="0"/>
              <w:marRight w:val="0"/>
              <w:marTop w:val="0"/>
              <w:marBottom w:val="0"/>
              <w:divBdr>
                <w:top w:val="none" w:sz="0" w:space="0" w:color="auto"/>
                <w:left w:val="none" w:sz="0" w:space="0" w:color="auto"/>
                <w:bottom w:val="none" w:sz="0" w:space="0" w:color="auto"/>
                <w:right w:val="none" w:sz="0" w:space="0" w:color="auto"/>
              </w:divBdr>
              <w:divsChild>
                <w:div w:id="41909441">
                  <w:marLeft w:val="0"/>
                  <w:marRight w:val="0"/>
                  <w:marTop w:val="0"/>
                  <w:marBottom w:val="0"/>
                  <w:divBdr>
                    <w:top w:val="none" w:sz="0" w:space="0" w:color="auto"/>
                    <w:left w:val="none" w:sz="0" w:space="0" w:color="auto"/>
                    <w:bottom w:val="none" w:sz="0" w:space="0" w:color="auto"/>
                    <w:right w:val="none" w:sz="0" w:space="0" w:color="auto"/>
                  </w:divBdr>
                  <w:divsChild>
                    <w:div w:id="15694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47140">
      <w:bodyDiv w:val="1"/>
      <w:marLeft w:val="0"/>
      <w:marRight w:val="0"/>
      <w:marTop w:val="0"/>
      <w:marBottom w:val="0"/>
      <w:divBdr>
        <w:top w:val="none" w:sz="0" w:space="0" w:color="auto"/>
        <w:left w:val="none" w:sz="0" w:space="0" w:color="auto"/>
        <w:bottom w:val="none" w:sz="0" w:space="0" w:color="auto"/>
        <w:right w:val="none" w:sz="0" w:space="0" w:color="auto"/>
      </w:divBdr>
    </w:div>
    <w:div w:id="1350333634">
      <w:bodyDiv w:val="1"/>
      <w:marLeft w:val="0"/>
      <w:marRight w:val="0"/>
      <w:marTop w:val="0"/>
      <w:marBottom w:val="0"/>
      <w:divBdr>
        <w:top w:val="none" w:sz="0" w:space="0" w:color="auto"/>
        <w:left w:val="none" w:sz="0" w:space="0" w:color="auto"/>
        <w:bottom w:val="none" w:sz="0" w:space="0" w:color="auto"/>
        <w:right w:val="none" w:sz="0" w:space="0" w:color="auto"/>
      </w:divBdr>
      <w:divsChild>
        <w:div w:id="993485613">
          <w:marLeft w:val="0"/>
          <w:marRight w:val="0"/>
          <w:marTop w:val="0"/>
          <w:marBottom w:val="0"/>
          <w:divBdr>
            <w:top w:val="none" w:sz="0" w:space="0" w:color="auto"/>
            <w:left w:val="none" w:sz="0" w:space="0" w:color="auto"/>
            <w:bottom w:val="none" w:sz="0" w:space="0" w:color="auto"/>
            <w:right w:val="none" w:sz="0" w:space="0" w:color="auto"/>
          </w:divBdr>
        </w:div>
        <w:div w:id="942342648">
          <w:marLeft w:val="0"/>
          <w:marRight w:val="0"/>
          <w:marTop w:val="0"/>
          <w:marBottom w:val="0"/>
          <w:divBdr>
            <w:top w:val="none" w:sz="0" w:space="0" w:color="auto"/>
            <w:left w:val="none" w:sz="0" w:space="0" w:color="auto"/>
            <w:bottom w:val="none" w:sz="0" w:space="0" w:color="auto"/>
            <w:right w:val="none" w:sz="0" w:space="0" w:color="auto"/>
          </w:divBdr>
          <w:divsChild>
            <w:div w:id="1805806077">
              <w:marLeft w:val="0"/>
              <w:marRight w:val="0"/>
              <w:marTop w:val="0"/>
              <w:marBottom w:val="0"/>
              <w:divBdr>
                <w:top w:val="none" w:sz="0" w:space="0" w:color="auto"/>
                <w:left w:val="none" w:sz="0" w:space="0" w:color="auto"/>
                <w:bottom w:val="none" w:sz="0" w:space="0" w:color="auto"/>
                <w:right w:val="none" w:sz="0" w:space="0" w:color="auto"/>
              </w:divBdr>
            </w:div>
            <w:div w:id="623510723">
              <w:marLeft w:val="150"/>
              <w:marRight w:val="0"/>
              <w:marTop w:val="0"/>
              <w:marBottom w:val="0"/>
              <w:divBdr>
                <w:top w:val="none" w:sz="0" w:space="0" w:color="auto"/>
                <w:left w:val="none" w:sz="0" w:space="0" w:color="auto"/>
                <w:bottom w:val="none" w:sz="0" w:space="0" w:color="auto"/>
                <w:right w:val="none" w:sz="0" w:space="0" w:color="auto"/>
              </w:divBdr>
            </w:div>
          </w:divsChild>
        </w:div>
        <w:div w:id="375617490">
          <w:marLeft w:val="0"/>
          <w:marRight w:val="0"/>
          <w:marTop w:val="0"/>
          <w:marBottom w:val="0"/>
          <w:divBdr>
            <w:top w:val="none" w:sz="0" w:space="0" w:color="auto"/>
            <w:left w:val="none" w:sz="0" w:space="0" w:color="auto"/>
            <w:bottom w:val="none" w:sz="0" w:space="0" w:color="auto"/>
            <w:right w:val="none" w:sz="0" w:space="0" w:color="auto"/>
          </w:divBdr>
          <w:divsChild>
            <w:div w:id="364260272">
              <w:marLeft w:val="0"/>
              <w:marRight w:val="0"/>
              <w:marTop w:val="0"/>
              <w:marBottom w:val="0"/>
              <w:divBdr>
                <w:top w:val="none" w:sz="0" w:space="0" w:color="auto"/>
                <w:left w:val="none" w:sz="0" w:space="0" w:color="auto"/>
                <w:bottom w:val="none" w:sz="0" w:space="0" w:color="auto"/>
                <w:right w:val="none" w:sz="0" w:space="0" w:color="auto"/>
              </w:divBdr>
            </w:div>
            <w:div w:id="1708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0463">
      <w:bodyDiv w:val="1"/>
      <w:marLeft w:val="0"/>
      <w:marRight w:val="0"/>
      <w:marTop w:val="0"/>
      <w:marBottom w:val="0"/>
      <w:divBdr>
        <w:top w:val="none" w:sz="0" w:space="0" w:color="auto"/>
        <w:left w:val="none" w:sz="0" w:space="0" w:color="auto"/>
        <w:bottom w:val="none" w:sz="0" w:space="0" w:color="auto"/>
        <w:right w:val="none" w:sz="0" w:space="0" w:color="auto"/>
      </w:divBdr>
    </w:div>
    <w:div w:id="1993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diagramLayout" Target="diagrams/layout1.xml"/><Relationship Id="rId26" Type="http://schemas.openxmlformats.org/officeDocument/2006/relationships/hyperlink" Target="https://www.exploratorium.edu/education/ifi/inquiry-and-eld/educators-guide/science-talk" TargetMode="External"/><Relationship Id="rId39" Type="http://schemas.openxmlformats.org/officeDocument/2006/relationships/fontTable" Target="fontTable.xml"/><Relationship Id="rId21" Type="http://schemas.microsoft.com/office/2007/relationships/diagramDrawing" Target="diagrams/drawing1.xml"/><Relationship Id="rId34" Type="http://schemas.openxmlformats.org/officeDocument/2006/relationships/hyperlink" Target="https://www.rockdaleschools.org/UserFiles/Servers/Server_136304/File/Academics%20and%20Support/GA%20Milestones/2019%20Milestones%20Study%20Guides%20Practice/EOG%20End%20of%20Grade/GR08_Study_Guide_11.13.18.pdf" TargetMode="External"/><Relationship Id="rId7" Type="http://schemas.openxmlformats.org/officeDocument/2006/relationships/webSettings" Target="webSettings.xml"/><Relationship Id="rId12" Type="http://schemas.openxmlformats.org/officeDocument/2006/relationships/hyperlink" Target="https://www.washingtonpost.com/science/2019/10/17/blob-brainless-mystery-organism-that-can-solve-mazes-makes-its-public-debut/" TargetMode="External"/><Relationship Id="rId17" Type="http://schemas.openxmlformats.org/officeDocument/2006/relationships/diagramData" Target="diagrams/data1.xml"/><Relationship Id="rId25" Type="http://schemas.openxmlformats.org/officeDocument/2006/relationships/hyperlink" Target="https://herbarium.usu.edu/fun-with-fungi/slime-molds" TargetMode="External"/><Relationship Id="rId33" Type="http://schemas.openxmlformats.org/officeDocument/2006/relationships/hyperlink" Target="http://cobbcounty.nsta.patron.eb20.com/ISBN/9781933531731/PageNumber/93" TargetMode="External"/><Relationship Id="rId38"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https://newsela.com/read/le-blob/id/2000000730?search_id=dbe45a2c-4637-4461-b46f-3498720a530f" TargetMode="External"/><Relationship Id="rId20" Type="http://schemas.openxmlformats.org/officeDocument/2006/relationships/diagramColors" Target="diagrams/colors1.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ela.com/read/le-blob/id/2000000730/?search_id=dbe45a2c-4637-4461-b46f-3498720a530f" TargetMode="External"/><Relationship Id="rId24" Type="http://schemas.openxmlformats.org/officeDocument/2006/relationships/hyperlink" Target="https://www.sciencemag.org/news/2010/01/ride-slime-mold-express" TargetMode="External"/><Relationship Id="rId32" Type="http://schemas.openxmlformats.org/officeDocument/2006/relationships/hyperlink" Target="https://www.hmhco.com/content/science/hmhscience/ga/gr8/ese_9781328931634_/" TargetMode="External"/><Relationship Id="rId37" Type="http://schemas.openxmlformats.org/officeDocument/2006/relationships/image" Target="media/image7.emf"/><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mhco.com/content/science/hmhscience/ga/gr7/ese_9781328931627_/" TargetMode="External"/><Relationship Id="rId23" Type="http://schemas.openxmlformats.org/officeDocument/2006/relationships/hyperlink" Target="https://www.npr.org/2019/10/20/771285312/the-blob-a-smart-yet-brainless-organism-fit-for-sci-fi-gets-its-own-exhibit" TargetMode="External"/><Relationship Id="rId28" Type="http://schemas.openxmlformats.org/officeDocument/2006/relationships/hyperlink" Target="https://www.pbs.org/wgbh/nova/education/activities/2905_link.html" TargetMode="External"/><Relationship Id="rId36" Type="http://schemas.openxmlformats.org/officeDocument/2006/relationships/image" Target="media/image6.emf"/><Relationship Id="rId10" Type="http://schemas.openxmlformats.org/officeDocument/2006/relationships/hyperlink" Target="https://www.uniprot.org/taxonomy/5791" TargetMode="External"/><Relationship Id="rId19" Type="http://schemas.openxmlformats.org/officeDocument/2006/relationships/diagramQuickStyle" Target="diagrams/quickStyle1.xml"/><Relationship Id="rId31" Type="http://schemas.openxmlformats.org/officeDocument/2006/relationships/hyperlink" Target="https://www.chem.purdue.edu/gchelp/atoms/elements.html"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newsela.com/read/le-blob/id/2000000730?search_id=dbe45a2c-4637-4461-b46f-3498720a530f" TargetMode="External"/><Relationship Id="rId22" Type="http://schemas.openxmlformats.org/officeDocument/2006/relationships/hyperlink" Target="https://www.bing.com/videos/search?view=detail&amp;mid=5301819C86FA7275F2B35301819C86FA7275F2B3&amp;shtp=GetUrl&amp;shid=fb90460b-9edc-4167-9c95-d5b0e5b8e988&amp;shtk=SG93IFRoaXMgQmxvYiBTb2x2ZXMgTWF6ZXMgfCBXSVJFRA%3D%3D&amp;shdk=UGh5c2FydW0gcG9seWNlcGhhbHVtIGlzIGEgc2luZ2xlLWNlbGxlZCwgYnJhaW5sZXNzIG9yZ2FuaXNtIHRoYXQgY2FuIG1ha2Ug4oCcZGVjaXNpb25zLOKAnSBhbmQgc29sdmUgbWF6ZXMuIEFubmUgUHJpbmdsZSwgd2hvIGlzIGEgbXljb2xvZ2lzdCBhdCB0aGUgVW5pdmVyc2l0eSBvZiBXaXNjb25zaW4tTWFkaXNvbiwgZXhwbGFpbnMgZXZlcnl0aGluZyB5b3UgbmVlZCB0byBrbm93IGFib3V0IHdoYXQgdGhlc2Ugc2xpbWUgbW9sZHMgYXJlIGFuZCBob3cgdGhleSBmaXQgaW50byBvdXIgZWNvc3lzdGVtLiBTdGlsbCBoYXZlbuKAmXQgc3Vic2NyaWJlZCB0byBXSVJFRCBvbiBZb3VUdWJlPyBodHRwIC4uLg%3D%3D&amp;shhk=aP8UP0HrPEU06eJf%2BfymLWfAXK96%2FFN18Tt3yI7KrL4%3D&amp;form=VDSHOT&amp;shth=OSH.zqczWps3jJeQBI%252BCH2lQ1A" TargetMode="External"/><Relationship Id="rId27" Type="http://schemas.openxmlformats.org/officeDocument/2006/relationships/hyperlink" Target="https://www.polleverywhere.com/" TargetMode="External"/><Relationship Id="rId30" Type="http://schemas.openxmlformats.org/officeDocument/2006/relationships/hyperlink" Target="https://chem.libretexts.org/Under_Construction/Dependency_Depot/Under_Construction%2F%2FStalled_Wikitexts/1.3%3A_Classification_of_Matter" TargetMode="External"/><Relationship Id="rId35" Type="http://schemas.openxmlformats.org/officeDocument/2006/relationships/image" Target="media/image5.png"/><Relationship Id="rId8" Type="http://schemas.openxmlformats.org/officeDocument/2006/relationships/image" Target="media/image1.png"/><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0D6B86-BC84-4953-A977-0D1D5133F867}" type="doc">
      <dgm:prSet loTypeId="urn:microsoft.com/office/officeart/2005/8/layout/architecture" loCatId="list" qsTypeId="urn:microsoft.com/office/officeart/2005/8/quickstyle/simple1" qsCatId="simple" csTypeId="urn:microsoft.com/office/officeart/2005/8/colors/accent0_1" csCatId="mainScheme" phldr="1"/>
      <dgm:spPr/>
      <dgm:t>
        <a:bodyPr/>
        <a:lstStyle/>
        <a:p>
          <a:endParaRPr lang="en-US"/>
        </a:p>
      </dgm:t>
    </dgm:pt>
    <dgm:pt modelId="{64BCE55B-9854-4E13-B2CF-4C1B334B1C2E}">
      <dgm:prSet phldrT="[Text]" custT="1"/>
      <dgm:spPr/>
      <dgm:t>
        <a:bodyPr/>
        <a:lstStyle/>
        <a:p>
          <a:r>
            <a:rPr lang="en-US" sz="1200"/>
            <a:t>Reasons</a:t>
          </a:r>
          <a:r>
            <a:rPr lang="en-US" sz="1100"/>
            <a:t> my evidence connects the blob to the ____________ kingdom:</a:t>
          </a:r>
        </a:p>
        <a:p>
          <a:r>
            <a:rPr lang="en-US" sz="1100"/>
            <a:t>Evidence 1:                       Evidence 2:                           Evidence 3:</a:t>
          </a:r>
        </a:p>
        <a:p>
          <a:endParaRPr lang="en-US" sz="1100"/>
        </a:p>
        <a:p>
          <a:r>
            <a:rPr lang="en-US" sz="800"/>
            <a:t>(Remember to include sources/citations.)</a:t>
          </a:r>
          <a:endParaRPr lang="en-US" sz="1100"/>
        </a:p>
        <a:p>
          <a:endParaRPr lang="en-US" sz="1100"/>
        </a:p>
      </dgm:t>
    </dgm:pt>
    <dgm:pt modelId="{4B035067-F5D9-45A4-A136-CA3F6AEACB7F}" type="parTrans" cxnId="{7F84A3FC-CB44-415B-9D56-9440B7F6C864}">
      <dgm:prSet/>
      <dgm:spPr/>
      <dgm:t>
        <a:bodyPr/>
        <a:lstStyle/>
        <a:p>
          <a:endParaRPr lang="en-US"/>
        </a:p>
      </dgm:t>
    </dgm:pt>
    <dgm:pt modelId="{C12B6F1B-D864-4AE3-A402-951F1856A854}" type="sibTrans" cxnId="{7F84A3FC-CB44-415B-9D56-9440B7F6C864}">
      <dgm:prSet/>
      <dgm:spPr/>
      <dgm:t>
        <a:bodyPr/>
        <a:lstStyle/>
        <a:p>
          <a:endParaRPr lang="en-US"/>
        </a:p>
      </dgm:t>
    </dgm:pt>
    <dgm:pt modelId="{0AD31AA3-0E02-47EF-85B0-395403BC01AF}">
      <dgm:prSet phldrT="[Text]"/>
      <dgm:spPr/>
      <dgm:t>
        <a:bodyPr/>
        <a:lstStyle/>
        <a:p>
          <a:r>
            <a:rPr lang="en-US"/>
            <a:t>CLAIM</a:t>
          </a:r>
        </a:p>
        <a:p>
          <a:r>
            <a:rPr lang="en-US"/>
            <a:t>The blob, or _______________, should be classified in the _____________________kingdom.</a:t>
          </a:r>
        </a:p>
        <a:p>
          <a:endParaRPr lang="en-US"/>
        </a:p>
      </dgm:t>
    </dgm:pt>
    <dgm:pt modelId="{4A4A25F9-419A-41E2-BBA6-5CEF0FDF5E6B}" type="parTrans" cxnId="{6A872CA0-3E95-473A-95F9-C94BD777E015}">
      <dgm:prSet/>
      <dgm:spPr/>
      <dgm:t>
        <a:bodyPr/>
        <a:lstStyle/>
        <a:p>
          <a:endParaRPr lang="en-US"/>
        </a:p>
      </dgm:t>
    </dgm:pt>
    <dgm:pt modelId="{9038A115-914B-485A-8B56-29DAD4B6B197}" type="sibTrans" cxnId="{6A872CA0-3E95-473A-95F9-C94BD777E015}">
      <dgm:prSet/>
      <dgm:spPr/>
      <dgm:t>
        <a:bodyPr/>
        <a:lstStyle/>
        <a:p>
          <a:endParaRPr lang="en-US"/>
        </a:p>
      </dgm:t>
    </dgm:pt>
    <dgm:pt modelId="{8728DBB8-0122-4990-9B0E-486C6D734E7D}">
      <dgm:prSet phldrT="[Text]" custT="1"/>
      <dgm:spPr/>
      <dgm:t>
        <a:bodyPr/>
        <a:lstStyle/>
        <a:p>
          <a:r>
            <a:rPr lang="en-US" sz="1200"/>
            <a:t>Evidence 1</a:t>
          </a:r>
        </a:p>
        <a:p>
          <a:endParaRPr lang="en-US" sz="1500"/>
        </a:p>
        <a:p>
          <a:r>
            <a:rPr lang="en-US" sz="1000"/>
            <a:t>Source: _____________</a:t>
          </a:r>
        </a:p>
      </dgm:t>
    </dgm:pt>
    <dgm:pt modelId="{4AED6C96-FE7C-494B-B4BF-522213738A94}" type="parTrans" cxnId="{C1374136-60DD-4B53-94B2-EB45ABBE9D94}">
      <dgm:prSet/>
      <dgm:spPr/>
      <dgm:t>
        <a:bodyPr/>
        <a:lstStyle/>
        <a:p>
          <a:endParaRPr lang="en-US"/>
        </a:p>
      </dgm:t>
    </dgm:pt>
    <dgm:pt modelId="{C9FD6BF3-77CB-4889-A03F-6E6759ACC4F5}" type="sibTrans" cxnId="{C1374136-60DD-4B53-94B2-EB45ABBE9D94}">
      <dgm:prSet/>
      <dgm:spPr/>
      <dgm:t>
        <a:bodyPr/>
        <a:lstStyle/>
        <a:p>
          <a:endParaRPr lang="en-US"/>
        </a:p>
      </dgm:t>
    </dgm:pt>
    <dgm:pt modelId="{A38021D6-A9B4-4A06-8E52-8D05F78325BC}">
      <dgm:prSet phldrT="[Text]" custT="1"/>
      <dgm:spPr/>
      <dgm:t>
        <a:bodyPr/>
        <a:lstStyle/>
        <a:p>
          <a:r>
            <a:rPr lang="en-US" sz="1200"/>
            <a:t>Evidence 2</a:t>
          </a:r>
        </a:p>
        <a:p>
          <a:endParaRPr lang="en-US" sz="1200"/>
        </a:p>
        <a:p>
          <a:r>
            <a:rPr lang="en-US" sz="1000"/>
            <a:t>Source</a:t>
          </a:r>
          <a:r>
            <a:rPr lang="en-US" sz="1200"/>
            <a:t>: _____________</a:t>
          </a:r>
        </a:p>
      </dgm:t>
    </dgm:pt>
    <dgm:pt modelId="{7FA90463-8E30-4A29-9E2A-3AC8C78B8E35}" type="parTrans" cxnId="{61FB828D-0B58-44BB-9783-B2B5244BFFFE}">
      <dgm:prSet/>
      <dgm:spPr/>
      <dgm:t>
        <a:bodyPr/>
        <a:lstStyle/>
        <a:p>
          <a:endParaRPr lang="en-US"/>
        </a:p>
      </dgm:t>
    </dgm:pt>
    <dgm:pt modelId="{735F69D1-76EA-4E14-9E05-876EA78EEBC6}" type="sibTrans" cxnId="{61FB828D-0B58-44BB-9783-B2B5244BFFFE}">
      <dgm:prSet/>
      <dgm:spPr/>
      <dgm:t>
        <a:bodyPr/>
        <a:lstStyle/>
        <a:p>
          <a:endParaRPr lang="en-US"/>
        </a:p>
      </dgm:t>
    </dgm:pt>
    <dgm:pt modelId="{1DBF9C61-086D-43D3-8BED-65641DDEC522}">
      <dgm:prSet phldrT="[Text]" custT="1"/>
      <dgm:spPr/>
      <dgm:t>
        <a:bodyPr/>
        <a:lstStyle/>
        <a:p>
          <a:r>
            <a:rPr lang="en-US" sz="1100"/>
            <a:t>ALTERNATE CLAIM</a:t>
          </a:r>
        </a:p>
        <a:p>
          <a:r>
            <a:rPr lang="en-US" sz="1050"/>
            <a:t>However, it is possible that others may think the blob should be classified as ________.</a:t>
          </a:r>
        </a:p>
      </dgm:t>
    </dgm:pt>
    <dgm:pt modelId="{E4A41EEA-A9B9-4FC3-A732-96D5EF847691}" type="parTrans" cxnId="{BFAFD105-1E9A-4D24-B9F6-0A9F731B7207}">
      <dgm:prSet/>
      <dgm:spPr/>
      <dgm:t>
        <a:bodyPr/>
        <a:lstStyle/>
        <a:p>
          <a:endParaRPr lang="en-US"/>
        </a:p>
      </dgm:t>
    </dgm:pt>
    <dgm:pt modelId="{66F4A615-F539-43FB-8738-B8F91D04A08B}" type="sibTrans" cxnId="{BFAFD105-1E9A-4D24-B9F6-0A9F731B7207}">
      <dgm:prSet/>
      <dgm:spPr/>
      <dgm:t>
        <a:bodyPr/>
        <a:lstStyle/>
        <a:p>
          <a:endParaRPr lang="en-US"/>
        </a:p>
      </dgm:t>
    </dgm:pt>
    <dgm:pt modelId="{8BF34245-6F7E-4CF4-BC4E-D49DF4C0E3DC}">
      <dgm:prSet phldrT="[Text]" custT="1"/>
      <dgm:spPr/>
      <dgm:t>
        <a:bodyPr/>
        <a:lstStyle/>
        <a:p>
          <a:r>
            <a:rPr lang="en-US" sz="1200"/>
            <a:t>Evidence 3</a:t>
          </a:r>
        </a:p>
        <a:p>
          <a:endParaRPr lang="en-US" sz="1200"/>
        </a:p>
        <a:p>
          <a:r>
            <a:rPr lang="en-US" sz="1000"/>
            <a:t>Source</a:t>
          </a:r>
          <a:r>
            <a:rPr lang="en-US" sz="1200"/>
            <a:t>: _____________</a:t>
          </a:r>
        </a:p>
      </dgm:t>
    </dgm:pt>
    <dgm:pt modelId="{733B81B7-FCB2-4F23-B476-41AEAB4792F2}" type="parTrans" cxnId="{0008DE69-763E-4EFF-A16C-1437705B1E39}">
      <dgm:prSet/>
      <dgm:spPr/>
      <dgm:t>
        <a:bodyPr/>
        <a:lstStyle/>
        <a:p>
          <a:endParaRPr lang="en-US"/>
        </a:p>
      </dgm:t>
    </dgm:pt>
    <dgm:pt modelId="{1B519991-5024-4B8F-A85C-836C3E61E406}" type="sibTrans" cxnId="{0008DE69-763E-4EFF-A16C-1437705B1E39}">
      <dgm:prSet/>
      <dgm:spPr/>
      <dgm:t>
        <a:bodyPr/>
        <a:lstStyle/>
        <a:p>
          <a:endParaRPr lang="en-US"/>
        </a:p>
      </dgm:t>
    </dgm:pt>
    <dgm:pt modelId="{1C91E130-3385-4FAE-A8CE-2A64A9C2BC95}" type="pres">
      <dgm:prSet presAssocID="{ED0D6B86-BC84-4953-A977-0D1D5133F867}" presName="Name0" presStyleCnt="0">
        <dgm:presLayoutVars>
          <dgm:chPref val="1"/>
          <dgm:dir/>
          <dgm:animOne val="branch"/>
          <dgm:animLvl val="lvl"/>
          <dgm:resizeHandles/>
        </dgm:presLayoutVars>
      </dgm:prSet>
      <dgm:spPr/>
    </dgm:pt>
    <dgm:pt modelId="{E4EA3A10-FBDD-40DA-8AE2-CC0BF7704918}" type="pres">
      <dgm:prSet presAssocID="{64BCE55B-9854-4E13-B2CF-4C1B334B1C2E}" presName="vertOne" presStyleCnt="0"/>
      <dgm:spPr/>
    </dgm:pt>
    <dgm:pt modelId="{A0BB8B2A-F40B-4AAC-843D-BC8A6CBD06F8}" type="pres">
      <dgm:prSet presAssocID="{64BCE55B-9854-4E13-B2CF-4C1B334B1C2E}" presName="txOne" presStyleLbl="node0" presStyleIdx="0" presStyleCnt="1">
        <dgm:presLayoutVars>
          <dgm:chPref val="3"/>
        </dgm:presLayoutVars>
      </dgm:prSet>
      <dgm:spPr/>
    </dgm:pt>
    <dgm:pt modelId="{F51C3FA6-CECB-49A3-9FB8-0A8DDB6D9486}" type="pres">
      <dgm:prSet presAssocID="{64BCE55B-9854-4E13-B2CF-4C1B334B1C2E}" presName="parTransOne" presStyleCnt="0"/>
      <dgm:spPr/>
    </dgm:pt>
    <dgm:pt modelId="{A598547C-BDE2-4532-8EB2-4E0240D7842A}" type="pres">
      <dgm:prSet presAssocID="{64BCE55B-9854-4E13-B2CF-4C1B334B1C2E}" presName="horzOne" presStyleCnt="0"/>
      <dgm:spPr/>
    </dgm:pt>
    <dgm:pt modelId="{5EDA8E03-F1DB-46B2-BFCD-5CEDC8D0AFC2}" type="pres">
      <dgm:prSet presAssocID="{0AD31AA3-0E02-47EF-85B0-395403BC01AF}" presName="vertTwo" presStyleCnt="0"/>
      <dgm:spPr/>
    </dgm:pt>
    <dgm:pt modelId="{6BFC0FD3-26D0-435F-B431-FF4667C31F6D}" type="pres">
      <dgm:prSet presAssocID="{0AD31AA3-0E02-47EF-85B0-395403BC01AF}" presName="txTwo" presStyleLbl="node2" presStyleIdx="0" presStyleCnt="2">
        <dgm:presLayoutVars>
          <dgm:chPref val="3"/>
        </dgm:presLayoutVars>
      </dgm:prSet>
      <dgm:spPr/>
    </dgm:pt>
    <dgm:pt modelId="{2BA47FC3-0EC3-4089-91B5-FD1B404D6BF8}" type="pres">
      <dgm:prSet presAssocID="{0AD31AA3-0E02-47EF-85B0-395403BC01AF}" presName="parTransTwo" presStyleCnt="0"/>
      <dgm:spPr/>
    </dgm:pt>
    <dgm:pt modelId="{8B6A35B5-F6CA-441A-92DD-5BEBA7C8474E}" type="pres">
      <dgm:prSet presAssocID="{0AD31AA3-0E02-47EF-85B0-395403BC01AF}" presName="horzTwo" presStyleCnt="0"/>
      <dgm:spPr/>
    </dgm:pt>
    <dgm:pt modelId="{AC4CF33D-3BBB-459A-BD25-00EF2DA797A1}" type="pres">
      <dgm:prSet presAssocID="{8728DBB8-0122-4990-9B0E-486C6D734E7D}" presName="vertThree" presStyleCnt="0"/>
      <dgm:spPr/>
    </dgm:pt>
    <dgm:pt modelId="{9420315A-6123-4436-8F9A-C97DF036B46F}" type="pres">
      <dgm:prSet presAssocID="{8728DBB8-0122-4990-9B0E-486C6D734E7D}" presName="txThree" presStyleLbl="node3" presStyleIdx="0" presStyleCnt="3">
        <dgm:presLayoutVars>
          <dgm:chPref val="3"/>
        </dgm:presLayoutVars>
      </dgm:prSet>
      <dgm:spPr/>
    </dgm:pt>
    <dgm:pt modelId="{150BEAC0-10A7-452A-B62C-74E39074886F}" type="pres">
      <dgm:prSet presAssocID="{8728DBB8-0122-4990-9B0E-486C6D734E7D}" presName="horzThree" presStyleCnt="0"/>
      <dgm:spPr/>
    </dgm:pt>
    <dgm:pt modelId="{1DC922C2-F9A9-41AD-B563-8EB31C6EB12F}" type="pres">
      <dgm:prSet presAssocID="{C9FD6BF3-77CB-4889-A03F-6E6759ACC4F5}" presName="sibSpaceThree" presStyleCnt="0"/>
      <dgm:spPr/>
    </dgm:pt>
    <dgm:pt modelId="{56534AFA-E8FD-4642-AB73-2095DA34EC62}" type="pres">
      <dgm:prSet presAssocID="{A38021D6-A9B4-4A06-8E52-8D05F78325BC}" presName="vertThree" presStyleCnt="0"/>
      <dgm:spPr/>
    </dgm:pt>
    <dgm:pt modelId="{8A739ABD-B98F-4E95-9CF4-529337D9F91E}" type="pres">
      <dgm:prSet presAssocID="{A38021D6-A9B4-4A06-8E52-8D05F78325BC}" presName="txThree" presStyleLbl="node3" presStyleIdx="1" presStyleCnt="3">
        <dgm:presLayoutVars>
          <dgm:chPref val="3"/>
        </dgm:presLayoutVars>
      </dgm:prSet>
      <dgm:spPr/>
    </dgm:pt>
    <dgm:pt modelId="{4B6AEAE8-D8D7-4690-ACEF-9284338B4B86}" type="pres">
      <dgm:prSet presAssocID="{A38021D6-A9B4-4A06-8E52-8D05F78325BC}" presName="horzThree" presStyleCnt="0"/>
      <dgm:spPr/>
    </dgm:pt>
    <dgm:pt modelId="{0ADF4BED-780B-4916-A56D-0D8BD3983D9F}" type="pres">
      <dgm:prSet presAssocID="{9038A115-914B-485A-8B56-29DAD4B6B197}" presName="sibSpaceTwo" presStyleCnt="0"/>
      <dgm:spPr/>
    </dgm:pt>
    <dgm:pt modelId="{4647912C-D9F0-4721-B458-5B9F7F459445}" type="pres">
      <dgm:prSet presAssocID="{1DBF9C61-086D-43D3-8BED-65641DDEC522}" presName="vertTwo" presStyleCnt="0"/>
      <dgm:spPr/>
    </dgm:pt>
    <dgm:pt modelId="{6B5D258C-AF4E-4226-9897-BD1187B25F16}" type="pres">
      <dgm:prSet presAssocID="{1DBF9C61-086D-43D3-8BED-65641DDEC522}" presName="txTwo" presStyleLbl="node2" presStyleIdx="1" presStyleCnt="2">
        <dgm:presLayoutVars>
          <dgm:chPref val="3"/>
        </dgm:presLayoutVars>
      </dgm:prSet>
      <dgm:spPr/>
    </dgm:pt>
    <dgm:pt modelId="{9EFBC9CB-21B8-47D1-ABBD-52C029CEC4CE}" type="pres">
      <dgm:prSet presAssocID="{1DBF9C61-086D-43D3-8BED-65641DDEC522}" presName="parTransTwo" presStyleCnt="0"/>
      <dgm:spPr/>
    </dgm:pt>
    <dgm:pt modelId="{A2E62490-6C20-4E2E-AD9A-2EF07ABCC9AF}" type="pres">
      <dgm:prSet presAssocID="{1DBF9C61-086D-43D3-8BED-65641DDEC522}" presName="horzTwo" presStyleCnt="0"/>
      <dgm:spPr/>
    </dgm:pt>
    <dgm:pt modelId="{AB413053-E22A-4DEB-833A-7256A7A20FE4}" type="pres">
      <dgm:prSet presAssocID="{8BF34245-6F7E-4CF4-BC4E-D49DF4C0E3DC}" presName="vertThree" presStyleCnt="0"/>
      <dgm:spPr/>
    </dgm:pt>
    <dgm:pt modelId="{10D7852B-9BE1-4600-B987-B26320561F4A}" type="pres">
      <dgm:prSet presAssocID="{8BF34245-6F7E-4CF4-BC4E-D49DF4C0E3DC}" presName="txThree" presStyleLbl="node3" presStyleIdx="2" presStyleCnt="3">
        <dgm:presLayoutVars>
          <dgm:chPref val="3"/>
        </dgm:presLayoutVars>
      </dgm:prSet>
      <dgm:spPr/>
    </dgm:pt>
    <dgm:pt modelId="{02642310-CADE-4BA4-9CF5-C6CFAC795151}" type="pres">
      <dgm:prSet presAssocID="{8BF34245-6F7E-4CF4-BC4E-D49DF4C0E3DC}" presName="horzThree" presStyleCnt="0"/>
      <dgm:spPr/>
    </dgm:pt>
  </dgm:ptLst>
  <dgm:cxnLst>
    <dgm:cxn modelId="{BFAFD105-1E9A-4D24-B9F6-0A9F731B7207}" srcId="{64BCE55B-9854-4E13-B2CF-4C1B334B1C2E}" destId="{1DBF9C61-086D-43D3-8BED-65641DDEC522}" srcOrd="1" destOrd="0" parTransId="{E4A41EEA-A9B9-4FC3-A732-96D5EF847691}" sibTransId="{66F4A615-F539-43FB-8738-B8F91D04A08B}"/>
    <dgm:cxn modelId="{C1374136-60DD-4B53-94B2-EB45ABBE9D94}" srcId="{0AD31AA3-0E02-47EF-85B0-395403BC01AF}" destId="{8728DBB8-0122-4990-9B0E-486C6D734E7D}" srcOrd="0" destOrd="0" parTransId="{4AED6C96-FE7C-494B-B4BF-522213738A94}" sibTransId="{C9FD6BF3-77CB-4889-A03F-6E6759ACC4F5}"/>
    <dgm:cxn modelId="{0008DE69-763E-4EFF-A16C-1437705B1E39}" srcId="{1DBF9C61-086D-43D3-8BED-65641DDEC522}" destId="{8BF34245-6F7E-4CF4-BC4E-D49DF4C0E3DC}" srcOrd="0" destOrd="0" parTransId="{733B81B7-FCB2-4F23-B476-41AEAB4792F2}" sibTransId="{1B519991-5024-4B8F-A85C-836C3E61E406}"/>
    <dgm:cxn modelId="{475FF277-B9D7-4AA2-B0A9-33536D173FE4}" type="presOf" srcId="{8BF34245-6F7E-4CF4-BC4E-D49DF4C0E3DC}" destId="{10D7852B-9BE1-4600-B987-B26320561F4A}" srcOrd="0" destOrd="0" presId="urn:microsoft.com/office/officeart/2005/8/layout/architecture"/>
    <dgm:cxn modelId="{61FB828D-0B58-44BB-9783-B2B5244BFFFE}" srcId="{0AD31AA3-0E02-47EF-85B0-395403BC01AF}" destId="{A38021D6-A9B4-4A06-8E52-8D05F78325BC}" srcOrd="1" destOrd="0" parTransId="{7FA90463-8E30-4A29-9E2A-3AC8C78B8E35}" sibTransId="{735F69D1-76EA-4E14-9E05-876EA78EEBC6}"/>
    <dgm:cxn modelId="{6098218E-C74C-4145-8C99-9FA9E769E26B}" type="presOf" srcId="{0AD31AA3-0E02-47EF-85B0-395403BC01AF}" destId="{6BFC0FD3-26D0-435F-B431-FF4667C31F6D}" srcOrd="0" destOrd="0" presId="urn:microsoft.com/office/officeart/2005/8/layout/architecture"/>
    <dgm:cxn modelId="{22318894-9876-4023-B712-0121E76E4B1C}" type="presOf" srcId="{A38021D6-A9B4-4A06-8E52-8D05F78325BC}" destId="{8A739ABD-B98F-4E95-9CF4-529337D9F91E}" srcOrd="0" destOrd="0" presId="urn:microsoft.com/office/officeart/2005/8/layout/architecture"/>
    <dgm:cxn modelId="{C92C2C98-C554-4CAE-B879-8207FEDA1B97}" type="presOf" srcId="{64BCE55B-9854-4E13-B2CF-4C1B334B1C2E}" destId="{A0BB8B2A-F40B-4AAC-843D-BC8A6CBD06F8}" srcOrd="0" destOrd="0" presId="urn:microsoft.com/office/officeart/2005/8/layout/architecture"/>
    <dgm:cxn modelId="{6A872CA0-3E95-473A-95F9-C94BD777E015}" srcId="{64BCE55B-9854-4E13-B2CF-4C1B334B1C2E}" destId="{0AD31AA3-0E02-47EF-85B0-395403BC01AF}" srcOrd="0" destOrd="0" parTransId="{4A4A25F9-419A-41E2-BBA6-5CEF0FDF5E6B}" sibTransId="{9038A115-914B-485A-8B56-29DAD4B6B197}"/>
    <dgm:cxn modelId="{2969BFCF-7E28-47DB-83FB-7CC1CE1098B8}" type="presOf" srcId="{8728DBB8-0122-4990-9B0E-486C6D734E7D}" destId="{9420315A-6123-4436-8F9A-C97DF036B46F}" srcOrd="0" destOrd="0" presId="urn:microsoft.com/office/officeart/2005/8/layout/architecture"/>
    <dgm:cxn modelId="{BC9E41DE-C52A-4136-81FF-717E8B9545F0}" type="presOf" srcId="{ED0D6B86-BC84-4953-A977-0D1D5133F867}" destId="{1C91E130-3385-4FAE-A8CE-2A64A9C2BC95}" srcOrd="0" destOrd="0" presId="urn:microsoft.com/office/officeart/2005/8/layout/architecture"/>
    <dgm:cxn modelId="{0DD0A1FC-01F9-4302-BB3C-1DEFF195A6D5}" type="presOf" srcId="{1DBF9C61-086D-43D3-8BED-65641DDEC522}" destId="{6B5D258C-AF4E-4226-9897-BD1187B25F16}" srcOrd="0" destOrd="0" presId="urn:microsoft.com/office/officeart/2005/8/layout/architecture"/>
    <dgm:cxn modelId="{7F84A3FC-CB44-415B-9D56-9440B7F6C864}" srcId="{ED0D6B86-BC84-4953-A977-0D1D5133F867}" destId="{64BCE55B-9854-4E13-B2CF-4C1B334B1C2E}" srcOrd="0" destOrd="0" parTransId="{4B035067-F5D9-45A4-A136-CA3F6AEACB7F}" sibTransId="{C12B6F1B-D864-4AE3-A402-951F1856A854}"/>
    <dgm:cxn modelId="{CFF84B09-A50F-48EE-912D-2C0E7AC1A8D8}" type="presParOf" srcId="{1C91E130-3385-4FAE-A8CE-2A64A9C2BC95}" destId="{E4EA3A10-FBDD-40DA-8AE2-CC0BF7704918}" srcOrd="0" destOrd="0" presId="urn:microsoft.com/office/officeart/2005/8/layout/architecture"/>
    <dgm:cxn modelId="{18635B1A-5A25-4D83-82DE-4A8B7C8B72E9}" type="presParOf" srcId="{E4EA3A10-FBDD-40DA-8AE2-CC0BF7704918}" destId="{A0BB8B2A-F40B-4AAC-843D-BC8A6CBD06F8}" srcOrd="0" destOrd="0" presId="urn:microsoft.com/office/officeart/2005/8/layout/architecture"/>
    <dgm:cxn modelId="{DCF3EE4B-E966-4356-908C-3BB6E866FBFB}" type="presParOf" srcId="{E4EA3A10-FBDD-40DA-8AE2-CC0BF7704918}" destId="{F51C3FA6-CECB-49A3-9FB8-0A8DDB6D9486}" srcOrd="1" destOrd="0" presId="urn:microsoft.com/office/officeart/2005/8/layout/architecture"/>
    <dgm:cxn modelId="{E6C31DAF-7041-4866-BC33-312C99F0C590}" type="presParOf" srcId="{E4EA3A10-FBDD-40DA-8AE2-CC0BF7704918}" destId="{A598547C-BDE2-4532-8EB2-4E0240D7842A}" srcOrd="2" destOrd="0" presId="urn:microsoft.com/office/officeart/2005/8/layout/architecture"/>
    <dgm:cxn modelId="{88AE4E1E-8021-4C45-AF36-D8ECFBBA4129}" type="presParOf" srcId="{A598547C-BDE2-4532-8EB2-4E0240D7842A}" destId="{5EDA8E03-F1DB-46B2-BFCD-5CEDC8D0AFC2}" srcOrd="0" destOrd="0" presId="urn:microsoft.com/office/officeart/2005/8/layout/architecture"/>
    <dgm:cxn modelId="{CA291FA6-ED70-4B37-B530-CD8D3EFA1A93}" type="presParOf" srcId="{5EDA8E03-F1DB-46B2-BFCD-5CEDC8D0AFC2}" destId="{6BFC0FD3-26D0-435F-B431-FF4667C31F6D}" srcOrd="0" destOrd="0" presId="urn:microsoft.com/office/officeart/2005/8/layout/architecture"/>
    <dgm:cxn modelId="{FBC744A5-8215-41F0-8B6A-561972D82F70}" type="presParOf" srcId="{5EDA8E03-F1DB-46B2-BFCD-5CEDC8D0AFC2}" destId="{2BA47FC3-0EC3-4089-91B5-FD1B404D6BF8}" srcOrd="1" destOrd="0" presId="urn:microsoft.com/office/officeart/2005/8/layout/architecture"/>
    <dgm:cxn modelId="{690B7E99-7AB7-4538-84DF-AF4EB27DF79F}" type="presParOf" srcId="{5EDA8E03-F1DB-46B2-BFCD-5CEDC8D0AFC2}" destId="{8B6A35B5-F6CA-441A-92DD-5BEBA7C8474E}" srcOrd="2" destOrd="0" presId="urn:microsoft.com/office/officeart/2005/8/layout/architecture"/>
    <dgm:cxn modelId="{76537887-9018-48A5-A88D-F8ABAC4966FF}" type="presParOf" srcId="{8B6A35B5-F6CA-441A-92DD-5BEBA7C8474E}" destId="{AC4CF33D-3BBB-459A-BD25-00EF2DA797A1}" srcOrd="0" destOrd="0" presId="urn:microsoft.com/office/officeart/2005/8/layout/architecture"/>
    <dgm:cxn modelId="{ED157C40-D2E4-4987-9340-DC85EE8D6576}" type="presParOf" srcId="{AC4CF33D-3BBB-459A-BD25-00EF2DA797A1}" destId="{9420315A-6123-4436-8F9A-C97DF036B46F}" srcOrd="0" destOrd="0" presId="urn:microsoft.com/office/officeart/2005/8/layout/architecture"/>
    <dgm:cxn modelId="{71E3363B-C162-4CBF-BA42-DBCFF348DB22}" type="presParOf" srcId="{AC4CF33D-3BBB-459A-BD25-00EF2DA797A1}" destId="{150BEAC0-10A7-452A-B62C-74E39074886F}" srcOrd="1" destOrd="0" presId="urn:microsoft.com/office/officeart/2005/8/layout/architecture"/>
    <dgm:cxn modelId="{A52E98BF-18BB-4FBA-A43F-69119BB3EAE5}" type="presParOf" srcId="{8B6A35B5-F6CA-441A-92DD-5BEBA7C8474E}" destId="{1DC922C2-F9A9-41AD-B563-8EB31C6EB12F}" srcOrd="1" destOrd="0" presId="urn:microsoft.com/office/officeart/2005/8/layout/architecture"/>
    <dgm:cxn modelId="{BF96C7EB-E860-4F29-ACD3-AB6B342D471D}" type="presParOf" srcId="{8B6A35B5-F6CA-441A-92DD-5BEBA7C8474E}" destId="{56534AFA-E8FD-4642-AB73-2095DA34EC62}" srcOrd="2" destOrd="0" presId="urn:microsoft.com/office/officeart/2005/8/layout/architecture"/>
    <dgm:cxn modelId="{36DBFB25-E59D-4948-AF6C-A51E848B1FE0}" type="presParOf" srcId="{56534AFA-E8FD-4642-AB73-2095DA34EC62}" destId="{8A739ABD-B98F-4E95-9CF4-529337D9F91E}" srcOrd="0" destOrd="0" presId="urn:microsoft.com/office/officeart/2005/8/layout/architecture"/>
    <dgm:cxn modelId="{F830E1C1-43D5-42BF-B323-0195844964A7}" type="presParOf" srcId="{56534AFA-E8FD-4642-AB73-2095DA34EC62}" destId="{4B6AEAE8-D8D7-4690-ACEF-9284338B4B86}" srcOrd="1" destOrd="0" presId="urn:microsoft.com/office/officeart/2005/8/layout/architecture"/>
    <dgm:cxn modelId="{86D13854-056C-4134-AC1D-1F3245BD0BD4}" type="presParOf" srcId="{A598547C-BDE2-4532-8EB2-4E0240D7842A}" destId="{0ADF4BED-780B-4916-A56D-0D8BD3983D9F}" srcOrd="1" destOrd="0" presId="urn:microsoft.com/office/officeart/2005/8/layout/architecture"/>
    <dgm:cxn modelId="{D66C7509-017E-4684-B620-90EEF25593BC}" type="presParOf" srcId="{A598547C-BDE2-4532-8EB2-4E0240D7842A}" destId="{4647912C-D9F0-4721-B458-5B9F7F459445}" srcOrd="2" destOrd="0" presId="urn:microsoft.com/office/officeart/2005/8/layout/architecture"/>
    <dgm:cxn modelId="{63948A83-9459-44BE-A0DE-B38F721CEF49}" type="presParOf" srcId="{4647912C-D9F0-4721-B458-5B9F7F459445}" destId="{6B5D258C-AF4E-4226-9897-BD1187B25F16}" srcOrd="0" destOrd="0" presId="urn:microsoft.com/office/officeart/2005/8/layout/architecture"/>
    <dgm:cxn modelId="{79C8BE0E-C7C5-4BBE-8041-D6661A80332A}" type="presParOf" srcId="{4647912C-D9F0-4721-B458-5B9F7F459445}" destId="{9EFBC9CB-21B8-47D1-ABBD-52C029CEC4CE}" srcOrd="1" destOrd="0" presId="urn:microsoft.com/office/officeart/2005/8/layout/architecture"/>
    <dgm:cxn modelId="{623B1564-20AF-4BBF-885D-F8088980ECDD}" type="presParOf" srcId="{4647912C-D9F0-4721-B458-5B9F7F459445}" destId="{A2E62490-6C20-4E2E-AD9A-2EF07ABCC9AF}" srcOrd="2" destOrd="0" presId="urn:microsoft.com/office/officeart/2005/8/layout/architecture"/>
    <dgm:cxn modelId="{32D02F58-1A3C-4049-A0A1-CBFA41A2CBAA}" type="presParOf" srcId="{A2E62490-6C20-4E2E-AD9A-2EF07ABCC9AF}" destId="{AB413053-E22A-4DEB-833A-7256A7A20FE4}" srcOrd="0" destOrd="0" presId="urn:microsoft.com/office/officeart/2005/8/layout/architecture"/>
    <dgm:cxn modelId="{42C782F0-5287-4FF8-A625-F63CE8710B88}" type="presParOf" srcId="{AB413053-E22A-4DEB-833A-7256A7A20FE4}" destId="{10D7852B-9BE1-4600-B987-B26320561F4A}" srcOrd="0" destOrd="0" presId="urn:microsoft.com/office/officeart/2005/8/layout/architecture"/>
    <dgm:cxn modelId="{7CC60378-670E-4C2A-93AB-D65F63ABF835}" type="presParOf" srcId="{AB413053-E22A-4DEB-833A-7256A7A20FE4}" destId="{02642310-CADE-4BA4-9CF5-C6CFAC795151}" srcOrd="1" destOrd="0" presId="urn:microsoft.com/office/officeart/2005/8/layout/architecture"/>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B8B2A-F40B-4AAC-843D-BC8A6CBD06F8}">
      <dsp:nvSpPr>
        <dsp:cNvPr id="0" name=""/>
        <dsp:cNvSpPr/>
      </dsp:nvSpPr>
      <dsp:spPr>
        <a:xfrm>
          <a:off x="629" y="2197205"/>
          <a:ext cx="5485140" cy="1001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Reasons</a:t>
          </a:r>
          <a:r>
            <a:rPr lang="en-US" sz="1100" kern="1200"/>
            <a:t> my evidence connects the blob to the ____________ kingdom:</a:t>
          </a:r>
        </a:p>
        <a:p>
          <a:pPr marL="0" lvl="0" indent="0" algn="ctr" defTabSz="533400">
            <a:lnSpc>
              <a:spcPct val="90000"/>
            </a:lnSpc>
            <a:spcBef>
              <a:spcPct val="0"/>
            </a:spcBef>
            <a:spcAft>
              <a:spcPct val="35000"/>
            </a:spcAft>
            <a:buNone/>
          </a:pPr>
          <a:r>
            <a:rPr lang="en-US" sz="1100" kern="1200"/>
            <a:t>Evidence 1:                       Evidence 2:                           Evidence 3:</a:t>
          </a:r>
        </a:p>
        <a:p>
          <a:pPr marL="0" lvl="0" indent="0" algn="ctr" defTabSz="533400">
            <a:lnSpc>
              <a:spcPct val="90000"/>
            </a:lnSpc>
            <a:spcBef>
              <a:spcPct val="0"/>
            </a:spcBef>
            <a:spcAft>
              <a:spcPct val="35000"/>
            </a:spcAft>
            <a:buNone/>
          </a:pPr>
          <a:endParaRPr lang="en-US" sz="1100" kern="1200"/>
        </a:p>
        <a:p>
          <a:pPr marL="0" lvl="0" indent="0" algn="ctr" defTabSz="533400">
            <a:lnSpc>
              <a:spcPct val="90000"/>
            </a:lnSpc>
            <a:spcBef>
              <a:spcPct val="0"/>
            </a:spcBef>
            <a:spcAft>
              <a:spcPct val="35000"/>
            </a:spcAft>
            <a:buNone/>
          </a:pPr>
          <a:r>
            <a:rPr lang="en-US" sz="800" kern="1200"/>
            <a:t>(Remember to include sources/citations.)</a:t>
          </a:r>
          <a:endParaRPr lang="en-US" sz="1100" kern="1200"/>
        </a:p>
        <a:p>
          <a:pPr marL="0" lvl="0" indent="0" algn="ctr" defTabSz="533400">
            <a:lnSpc>
              <a:spcPct val="90000"/>
            </a:lnSpc>
            <a:spcBef>
              <a:spcPct val="0"/>
            </a:spcBef>
            <a:spcAft>
              <a:spcPct val="35000"/>
            </a:spcAft>
            <a:buNone/>
          </a:pPr>
          <a:endParaRPr lang="en-US" sz="1100" kern="1200"/>
        </a:p>
      </dsp:txBody>
      <dsp:txXfrm>
        <a:off x="29967" y="2226543"/>
        <a:ext cx="5426464" cy="943011"/>
      </dsp:txXfrm>
    </dsp:sp>
    <dsp:sp modelId="{6BFC0FD3-26D0-435F-B431-FF4667C31F6D}">
      <dsp:nvSpPr>
        <dsp:cNvPr id="0" name=""/>
        <dsp:cNvSpPr/>
      </dsp:nvSpPr>
      <dsp:spPr>
        <a:xfrm>
          <a:off x="629" y="1099356"/>
          <a:ext cx="3583063" cy="1001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CLAIM</a:t>
          </a:r>
        </a:p>
        <a:p>
          <a:pPr marL="0" lvl="0" indent="0" algn="ctr" defTabSz="533400">
            <a:lnSpc>
              <a:spcPct val="90000"/>
            </a:lnSpc>
            <a:spcBef>
              <a:spcPct val="0"/>
            </a:spcBef>
            <a:spcAft>
              <a:spcPct val="35000"/>
            </a:spcAft>
            <a:buNone/>
          </a:pPr>
          <a:r>
            <a:rPr lang="en-US" sz="1200" kern="1200"/>
            <a:t>The blob, or _______________, should be classified in the _____________________kingdom.</a:t>
          </a:r>
        </a:p>
        <a:p>
          <a:pPr marL="0" lvl="0" indent="0" algn="ctr" defTabSz="533400">
            <a:lnSpc>
              <a:spcPct val="90000"/>
            </a:lnSpc>
            <a:spcBef>
              <a:spcPct val="0"/>
            </a:spcBef>
            <a:spcAft>
              <a:spcPct val="35000"/>
            </a:spcAft>
            <a:buNone/>
          </a:pPr>
          <a:endParaRPr lang="en-US" sz="1200" kern="1200"/>
        </a:p>
      </dsp:txBody>
      <dsp:txXfrm>
        <a:off x="29967" y="1128694"/>
        <a:ext cx="3524387" cy="943011"/>
      </dsp:txXfrm>
    </dsp:sp>
    <dsp:sp modelId="{9420315A-6123-4436-8F9A-C97DF036B46F}">
      <dsp:nvSpPr>
        <dsp:cNvPr id="0" name=""/>
        <dsp:cNvSpPr/>
      </dsp:nvSpPr>
      <dsp:spPr>
        <a:xfrm>
          <a:off x="629" y="1506"/>
          <a:ext cx="1754683" cy="1001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Evidence 1</a:t>
          </a:r>
        </a:p>
        <a:p>
          <a:pPr marL="0" lvl="0" indent="0" algn="ctr" defTabSz="533400">
            <a:lnSpc>
              <a:spcPct val="90000"/>
            </a:lnSpc>
            <a:spcBef>
              <a:spcPct val="0"/>
            </a:spcBef>
            <a:spcAft>
              <a:spcPct val="35000"/>
            </a:spcAft>
            <a:buNone/>
          </a:pPr>
          <a:endParaRPr lang="en-US" sz="1500" kern="1200"/>
        </a:p>
        <a:p>
          <a:pPr marL="0" lvl="0" indent="0" algn="ctr" defTabSz="533400">
            <a:lnSpc>
              <a:spcPct val="90000"/>
            </a:lnSpc>
            <a:spcBef>
              <a:spcPct val="0"/>
            </a:spcBef>
            <a:spcAft>
              <a:spcPct val="35000"/>
            </a:spcAft>
            <a:buNone/>
          </a:pPr>
          <a:r>
            <a:rPr lang="en-US" sz="1000" kern="1200"/>
            <a:t>Source: _____________</a:t>
          </a:r>
        </a:p>
      </dsp:txBody>
      <dsp:txXfrm>
        <a:off x="29967" y="30844"/>
        <a:ext cx="1696007" cy="943011"/>
      </dsp:txXfrm>
    </dsp:sp>
    <dsp:sp modelId="{8A739ABD-B98F-4E95-9CF4-529337D9F91E}">
      <dsp:nvSpPr>
        <dsp:cNvPr id="0" name=""/>
        <dsp:cNvSpPr/>
      </dsp:nvSpPr>
      <dsp:spPr>
        <a:xfrm>
          <a:off x="1829009" y="1506"/>
          <a:ext cx="1754683" cy="1001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Evidence 2</a:t>
          </a:r>
        </a:p>
        <a:p>
          <a:pPr marL="0" lvl="0" indent="0" algn="ctr" defTabSz="533400">
            <a:lnSpc>
              <a:spcPct val="90000"/>
            </a:lnSpc>
            <a:spcBef>
              <a:spcPct val="0"/>
            </a:spcBef>
            <a:spcAft>
              <a:spcPct val="35000"/>
            </a:spcAft>
            <a:buNone/>
          </a:pPr>
          <a:endParaRPr lang="en-US" sz="1200" kern="1200"/>
        </a:p>
        <a:p>
          <a:pPr marL="0" lvl="0" indent="0" algn="ctr" defTabSz="533400">
            <a:lnSpc>
              <a:spcPct val="90000"/>
            </a:lnSpc>
            <a:spcBef>
              <a:spcPct val="0"/>
            </a:spcBef>
            <a:spcAft>
              <a:spcPct val="35000"/>
            </a:spcAft>
            <a:buNone/>
          </a:pPr>
          <a:r>
            <a:rPr lang="en-US" sz="1000" kern="1200"/>
            <a:t>Source</a:t>
          </a:r>
          <a:r>
            <a:rPr lang="en-US" sz="1200" kern="1200"/>
            <a:t>: _____________</a:t>
          </a:r>
        </a:p>
      </dsp:txBody>
      <dsp:txXfrm>
        <a:off x="1858347" y="30844"/>
        <a:ext cx="1696007" cy="943011"/>
      </dsp:txXfrm>
    </dsp:sp>
    <dsp:sp modelId="{6B5D258C-AF4E-4226-9897-BD1187B25F16}">
      <dsp:nvSpPr>
        <dsp:cNvPr id="0" name=""/>
        <dsp:cNvSpPr/>
      </dsp:nvSpPr>
      <dsp:spPr>
        <a:xfrm>
          <a:off x="3731086" y="1099356"/>
          <a:ext cx="1754683" cy="1001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ALTERNATE CLAIM</a:t>
          </a:r>
        </a:p>
        <a:p>
          <a:pPr marL="0" lvl="0" indent="0" algn="ctr" defTabSz="488950">
            <a:lnSpc>
              <a:spcPct val="90000"/>
            </a:lnSpc>
            <a:spcBef>
              <a:spcPct val="0"/>
            </a:spcBef>
            <a:spcAft>
              <a:spcPct val="35000"/>
            </a:spcAft>
            <a:buNone/>
          </a:pPr>
          <a:r>
            <a:rPr lang="en-US" sz="1050" kern="1200"/>
            <a:t>However, it is possible that others may think the blob should be classified as ________.</a:t>
          </a:r>
        </a:p>
      </dsp:txBody>
      <dsp:txXfrm>
        <a:off x="3760424" y="1128694"/>
        <a:ext cx="1696007" cy="943011"/>
      </dsp:txXfrm>
    </dsp:sp>
    <dsp:sp modelId="{10D7852B-9BE1-4600-B987-B26320561F4A}">
      <dsp:nvSpPr>
        <dsp:cNvPr id="0" name=""/>
        <dsp:cNvSpPr/>
      </dsp:nvSpPr>
      <dsp:spPr>
        <a:xfrm>
          <a:off x="3731086" y="1506"/>
          <a:ext cx="1754683" cy="1001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Evidence 3</a:t>
          </a:r>
        </a:p>
        <a:p>
          <a:pPr marL="0" lvl="0" indent="0" algn="ctr" defTabSz="533400">
            <a:lnSpc>
              <a:spcPct val="90000"/>
            </a:lnSpc>
            <a:spcBef>
              <a:spcPct val="0"/>
            </a:spcBef>
            <a:spcAft>
              <a:spcPct val="35000"/>
            </a:spcAft>
            <a:buNone/>
          </a:pPr>
          <a:endParaRPr lang="en-US" sz="1200" kern="1200"/>
        </a:p>
        <a:p>
          <a:pPr marL="0" lvl="0" indent="0" algn="ctr" defTabSz="533400">
            <a:lnSpc>
              <a:spcPct val="90000"/>
            </a:lnSpc>
            <a:spcBef>
              <a:spcPct val="0"/>
            </a:spcBef>
            <a:spcAft>
              <a:spcPct val="35000"/>
            </a:spcAft>
            <a:buNone/>
          </a:pPr>
          <a:r>
            <a:rPr lang="en-US" sz="1000" kern="1200"/>
            <a:t>Source</a:t>
          </a:r>
          <a:r>
            <a:rPr lang="en-US" sz="1200" kern="1200"/>
            <a:t>: _____________</a:t>
          </a:r>
        </a:p>
      </dsp:txBody>
      <dsp:txXfrm>
        <a:off x="3760424" y="30844"/>
        <a:ext cx="1696007" cy="943011"/>
      </dsp:txXfrm>
    </dsp:sp>
  </dsp:spTree>
</dsp:drawing>
</file>

<file path=word/diagrams/layout1.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E637E23C52B24892BD1971ED664F5E" ma:contentTypeVersion="11" ma:contentTypeDescription="Create a new document." ma:contentTypeScope="" ma:versionID="44860c8b53d09b1b115092671ec4a8a4">
  <xsd:schema xmlns:xsd="http://www.w3.org/2001/XMLSchema" xmlns:xs="http://www.w3.org/2001/XMLSchema" xmlns:p="http://schemas.microsoft.com/office/2006/metadata/properties" xmlns:ns2="63c77413-f42b-4717-8413-5f5eb4de1da1" xmlns:ns3="d6050494-0fe3-4f87-ae5c-cba430858441" targetNamespace="http://schemas.microsoft.com/office/2006/metadata/properties" ma:root="true" ma:fieldsID="f0705ba5a6c03a7b2983c7ec212bf5d9" ns2:_="" ns3:_="">
    <xsd:import namespace="63c77413-f42b-4717-8413-5f5eb4de1da1"/>
    <xsd:import namespace="d6050494-0fe3-4f87-ae5c-cba430858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77413-f42b-4717-8413-5f5eb4de1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50494-0fe3-4f87-ae5c-cba4308584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E4FEA-C30D-44CD-9AC8-869B3FA8FE55}">
  <ds:schemaRefs>
    <ds:schemaRef ds:uri="http://schemas.microsoft.com/sharepoint/v3/contenttype/forms"/>
  </ds:schemaRefs>
</ds:datastoreItem>
</file>

<file path=customXml/itemProps2.xml><?xml version="1.0" encoding="utf-8"?>
<ds:datastoreItem xmlns:ds="http://schemas.openxmlformats.org/officeDocument/2006/customXml" ds:itemID="{CDB796C4-842C-4835-90AC-8C6887C49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77413-f42b-4717-8413-5f5eb4de1da1"/>
    <ds:schemaRef ds:uri="d6050494-0fe3-4f87-ae5c-cba430858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648AE-FC8A-4B2E-9F88-4A146B8B2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13</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Cali</dc:creator>
  <cp:keywords/>
  <dc:description/>
  <cp:lastModifiedBy>Christian Cali</cp:lastModifiedBy>
  <cp:revision>124</cp:revision>
  <dcterms:created xsi:type="dcterms:W3CDTF">2020-06-25T02:07:00Z</dcterms:created>
  <dcterms:modified xsi:type="dcterms:W3CDTF">2020-07-15T17:54:00Z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0x010100BDE637E23C52B24892BD1971ED664F5E</vt:lpwstr>
  </property>
</Properties>
</file>