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0D6464" w14:textId="0C6AACD6" w:rsidR="002767CA" w:rsidRPr="00962749" w:rsidRDefault="00AC663C" w:rsidP="00962749">
      <w:pPr>
        <w:spacing w:after="0" w:line="240" w:lineRule="auto"/>
        <w:jc w:val="center"/>
        <w:rPr>
          <w:b/>
          <w:sz w:val="28"/>
          <w:szCs w:val="28"/>
        </w:rPr>
      </w:pPr>
      <w:r>
        <w:rPr>
          <w:b/>
          <w:sz w:val="28"/>
          <w:szCs w:val="28"/>
        </w:rPr>
        <w:t xml:space="preserve"> </w:t>
      </w:r>
      <w:r w:rsidR="00496E23">
        <w:rPr>
          <w:b/>
          <w:sz w:val="28"/>
          <w:szCs w:val="28"/>
        </w:rPr>
        <w:t>1</w:t>
      </w:r>
      <w:r w:rsidR="00496E23" w:rsidRPr="00496E23">
        <w:rPr>
          <w:b/>
          <w:sz w:val="28"/>
          <w:szCs w:val="28"/>
          <w:vertAlign w:val="superscript"/>
        </w:rPr>
        <w:t>st</w:t>
      </w:r>
      <w:r w:rsidR="00496E23">
        <w:rPr>
          <w:b/>
          <w:sz w:val="28"/>
          <w:szCs w:val="28"/>
        </w:rPr>
        <w:t xml:space="preserve"> </w:t>
      </w:r>
      <w:r w:rsidR="001174B5">
        <w:rPr>
          <w:b/>
          <w:sz w:val="28"/>
          <w:szCs w:val="28"/>
        </w:rPr>
        <w:t>Grade</w:t>
      </w:r>
      <w:r w:rsidR="002767CA">
        <w:rPr>
          <w:b/>
          <w:sz w:val="28"/>
          <w:szCs w:val="28"/>
        </w:rPr>
        <w:t xml:space="preserve"> Launch Unit</w:t>
      </w:r>
      <w:r w:rsidR="00962749">
        <w:rPr>
          <w:b/>
          <w:sz w:val="28"/>
          <w:szCs w:val="28"/>
        </w:rPr>
        <w:t xml:space="preserve"> - Science</w:t>
      </w:r>
    </w:p>
    <w:p w14:paraId="4FD13960" w14:textId="77777777" w:rsidR="001B0424" w:rsidRDefault="001B0424" w:rsidP="002767CA">
      <w:pPr>
        <w:spacing w:after="0" w:line="240" w:lineRule="auto"/>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5"/>
      </w:tblGrid>
      <w:tr w:rsidR="001B0424" w14:paraId="31293F9A" w14:textId="77777777" w:rsidTr="00965113">
        <w:tc>
          <w:tcPr>
            <w:tcW w:w="9570" w:type="dxa"/>
            <w:gridSpan w:val="2"/>
            <w:shd w:val="clear" w:color="auto" w:fill="auto"/>
            <w:tcMar>
              <w:top w:w="105" w:type="dxa"/>
              <w:left w:w="105" w:type="dxa"/>
              <w:bottom w:w="105" w:type="dxa"/>
              <w:right w:w="105" w:type="dxa"/>
            </w:tcMar>
          </w:tcPr>
          <w:p w14:paraId="28930B0B" w14:textId="77777777" w:rsidR="001B0424" w:rsidRDefault="00582F34">
            <w:pPr>
              <w:spacing w:after="0"/>
            </w:pPr>
            <w:r>
              <w:rPr>
                <w:b/>
                <w:sz w:val="28"/>
                <w:szCs w:val="28"/>
              </w:rPr>
              <w:t>Unit Topic: Plants and Animals</w:t>
            </w:r>
          </w:p>
          <w:p w14:paraId="2C1B5F71" w14:textId="77777777" w:rsidR="001B0424" w:rsidRDefault="001174B5">
            <w:pPr>
              <w:spacing w:after="0"/>
            </w:pPr>
            <w:r>
              <w:rPr>
                <w:b/>
              </w:rPr>
              <w:t xml:space="preserve">Estimated Time: </w:t>
            </w:r>
            <w:r w:rsidR="00582F34">
              <w:rPr>
                <w:b/>
              </w:rPr>
              <w:t>2 weeks</w:t>
            </w:r>
          </w:p>
        </w:tc>
      </w:tr>
      <w:tr w:rsidR="00965113" w14:paraId="5A48A0D2" w14:textId="77777777" w:rsidTr="00965113">
        <w:tc>
          <w:tcPr>
            <w:tcW w:w="9570" w:type="dxa"/>
            <w:gridSpan w:val="2"/>
            <w:shd w:val="clear" w:color="auto" w:fill="BFBFBF" w:themeFill="background1" w:themeFillShade="BF"/>
            <w:tcMar>
              <w:top w:w="105" w:type="dxa"/>
              <w:left w:w="105" w:type="dxa"/>
              <w:bottom w:w="105" w:type="dxa"/>
              <w:right w:w="105" w:type="dxa"/>
            </w:tcMar>
          </w:tcPr>
          <w:p w14:paraId="1679D0B6" w14:textId="77777777" w:rsidR="00965113" w:rsidRDefault="00965113">
            <w:pPr>
              <w:spacing w:after="0"/>
              <w:rPr>
                <w:b/>
                <w:sz w:val="28"/>
                <w:szCs w:val="28"/>
              </w:rPr>
            </w:pPr>
            <w:r>
              <w:rPr>
                <w:b/>
                <w:sz w:val="28"/>
                <w:szCs w:val="28"/>
              </w:rPr>
              <w:t>Standards:</w:t>
            </w:r>
          </w:p>
        </w:tc>
      </w:tr>
      <w:tr w:rsidR="001B0424" w14:paraId="70597BC0" w14:textId="77777777" w:rsidTr="00965113">
        <w:tc>
          <w:tcPr>
            <w:tcW w:w="9570" w:type="dxa"/>
            <w:gridSpan w:val="2"/>
            <w:shd w:val="clear" w:color="auto" w:fill="auto"/>
            <w:tcMar>
              <w:top w:w="105" w:type="dxa"/>
              <w:left w:w="105" w:type="dxa"/>
              <w:bottom w:w="105" w:type="dxa"/>
              <w:right w:w="105" w:type="dxa"/>
            </w:tcMar>
          </w:tcPr>
          <w:p w14:paraId="2F4E75CD" w14:textId="77777777" w:rsidR="00582F34" w:rsidRPr="00E74C49" w:rsidRDefault="00582F34" w:rsidP="00582F34">
            <w:pPr>
              <w:shd w:val="clear" w:color="auto" w:fill="FFFFFF"/>
              <w:spacing w:after="0" w:line="240" w:lineRule="auto"/>
              <w:rPr>
                <w:rFonts w:eastAsia="Times New Roman" w:cstheme="minorHAnsi"/>
                <w:color w:val="252529"/>
                <w:sz w:val="20"/>
                <w:szCs w:val="20"/>
              </w:rPr>
            </w:pPr>
            <w:r w:rsidRPr="00E74C49">
              <w:rPr>
                <w:rFonts w:eastAsia="Times New Roman" w:cstheme="minorHAnsi"/>
                <w:b/>
                <w:bCs/>
                <w:color w:val="252529"/>
              </w:rPr>
              <w:t>SKL2. Obtain, evaluate, and communicate information to compare the similarities and differences in groups of organisms.</w:t>
            </w:r>
          </w:p>
          <w:p w14:paraId="700A0752" w14:textId="77777777" w:rsidR="00582F34" w:rsidRPr="00E74C49" w:rsidRDefault="00582F34" w:rsidP="00582F34">
            <w:pPr>
              <w:numPr>
                <w:ilvl w:val="0"/>
                <w:numId w:val="5"/>
              </w:numPr>
              <w:shd w:val="clear" w:color="auto" w:fill="FFFFFF"/>
              <w:spacing w:before="100" w:beforeAutospacing="1" w:after="100" w:afterAutospacing="1" w:line="240" w:lineRule="auto"/>
              <w:rPr>
                <w:rFonts w:eastAsia="Times New Roman" w:cstheme="minorHAnsi"/>
                <w:color w:val="252529"/>
                <w:sz w:val="20"/>
                <w:szCs w:val="20"/>
              </w:rPr>
            </w:pPr>
            <w:r w:rsidRPr="00E74C49">
              <w:rPr>
                <w:rFonts w:eastAsia="Times New Roman" w:cstheme="minorHAnsi"/>
                <w:color w:val="252529"/>
              </w:rPr>
              <w:t>Construct an argument supported by evidence for how animals can be grouped according to their features. </w:t>
            </w:r>
          </w:p>
          <w:p w14:paraId="4BC7CA6D" w14:textId="77777777" w:rsidR="00582F34" w:rsidRPr="00E74C49" w:rsidRDefault="00582F34" w:rsidP="00582F34">
            <w:pPr>
              <w:numPr>
                <w:ilvl w:val="0"/>
                <w:numId w:val="5"/>
              </w:numPr>
              <w:shd w:val="clear" w:color="auto" w:fill="FFFFFF"/>
              <w:spacing w:before="100" w:beforeAutospacing="1" w:after="100" w:afterAutospacing="1" w:line="240" w:lineRule="auto"/>
              <w:rPr>
                <w:rFonts w:eastAsia="Times New Roman" w:cstheme="minorHAnsi"/>
                <w:color w:val="252529"/>
                <w:sz w:val="20"/>
                <w:szCs w:val="20"/>
              </w:rPr>
            </w:pPr>
            <w:r w:rsidRPr="00E74C49">
              <w:rPr>
                <w:rFonts w:eastAsia="Times New Roman" w:cstheme="minorHAnsi"/>
                <w:color w:val="252529"/>
              </w:rPr>
              <w:t>Construct an argument supported by evidence for how plants can be grouped according to their features. </w:t>
            </w:r>
          </w:p>
          <w:p w14:paraId="4AAD9854" w14:textId="77777777" w:rsidR="00AC663C" w:rsidRPr="00582F34" w:rsidRDefault="00582F34" w:rsidP="00582F34">
            <w:pPr>
              <w:numPr>
                <w:ilvl w:val="0"/>
                <w:numId w:val="5"/>
              </w:numPr>
              <w:shd w:val="clear" w:color="auto" w:fill="FFFFFF"/>
              <w:spacing w:before="100" w:beforeAutospacing="1" w:after="100" w:afterAutospacing="1" w:line="240" w:lineRule="auto"/>
              <w:rPr>
                <w:rFonts w:eastAsia="Times New Roman" w:cstheme="minorHAnsi"/>
                <w:color w:val="252529"/>
                <w:sz w:val="20"/>
                <w:szCs w:val="20"/>
              </w:rPr>
            </w:pPr>
            <w:r w:rsidRPr="00E74C49">
              <w:rPr>
                <w:rFonts w:eastAsia="Times New Roman" w:cstheme="minorHAnsi"/>
                <w:color w:val="252529"/>
              </w:rPr>
              <w:t>Ask questions &amp; make observations to identify the similarities &amp; differences of offspring to their parents &amp; to other members of the same species.</w:t>
            </w:r>
          </w:p>
          <w:p w14:paraId="00B9BB77" w14:textId="4AAC3950" w:rsidR="00582F34" w:rsidRPr="00785479" w:rsidRDefault="007E1FC7" w:rsidP="00785479">
            <w:hyperlink w:anchor="_Appendix_A" w:history="1">
              <w:r w:rsidR="00785479" w:rsidRPr="008B3AD2">
                <w:rPr>
                  <w:rStyle w:val="Hyperlink"/>
                </w:rPr>
                <w:t>Disciplinary Core Idea: Life Science Learning Progression: Appendix A</w:t>
              </w:r>
            </w:hyperlink>
          </w:p>
        </w:tc>
      </w:tr>
      <w:tr w:rsidR="00B10336" w14:paraId="35598C9F" w14:textId="77777777" w:rsidTr="00823085">
        <w:tc>
          <w:tcPr>
            <w:tcW w:w="9570" w:type="dxa"/>
            <w:gridSpan w:val="2"/>
            <w:shd w:val="clear" w:color="auto" w:fill="BFBFBF" w:themeFill="background1" w:themeFillShade="BF"/>
            <w:tcMar>
              <w:top w:w="105" w:type="dxa"/>
              <w:left w:w="105" w:type="dxa"/>
              <w:bottom w:w="105" w:type="dxa"/>
              <w:right w:w="105" w:type="dxa"/>
            </w:tcMar>
          </w:tcPr>
          <w:p w14:paraId="33ED6572" w14:textId="0153D8AF" w:rsidR="00B10336" w:rsidRPr="00965113" w:rsidRDefault="007E1FC7" w:rsidP="00B10336">
            <w:pPr>
              <w:tabs>
                <w:tab w:val="right" w:pos="4571"/>
              </w:tabs>
              <w:spacing w:after="0"/>
              <w:contextualSpacing/>
              <w:rPr>
                <w:b/>
                <w:sz w:val="28"/>
                <w:szCs w:val="28"/>
              </w:rPr>
            </w:pPr>
            <w:hyperlink r:id="rId8" w:history="1">
              <w:r w:rsidR="00B10336" w:rsidRPr="004F53FC">
                <w:rPr>
                  <w:rStyle w:val="Hyperlink"/>
                  <w:b/>
                  <w:sz w:val="28"/>
                  <w:szCs w:val="28"/>
                </w:rPr>
                <w:t>Science and Engineering Practices</w:t>
              </w:r>
            </w:hyperlink>
            <w:r w:rsidR="00B10336">
              <w:rPr>
                <w:b/>
                <w:sz w:val="28"/>
                <w:szCs w:val="28"/>
              </w:rPr>
              <w:t xml:space="preserve"> &amp;</w:t>
            </w:r>
            <w:r w:rsidR="004F53FC">
              <w:rPr>
                <w:b/>
                <w:sz w:val="28"/>
                <w:szCs w:val="28"/>
              </w:rPr>
              <w:t xml:space="preserve"> </w:t>
            </w:r>
            <w:hyperlink r:id="rId9" w:history="1">
              <w:r w:rsidR="00B10336" w:rsidRPr="004F53FC">
                <w:rPr>
                  <w:rStyle w:val="Hyperlink"/>
                  <w:b/>
                  <w:sz w:val="28"/>
                  <w:szCs w:val="28"/>
                </w:rPr>
                <w:t>Crosscutting Concepts</w:t>
              </w:r>
            </w:hyperlink>
          </w:p>
        </w:tc>
      </w:tr>
      <w:tr w:rsidR="00B10336" w14:paraId="5DF1FD8E" w14:textId="77777777" w:rsidTr="00823085">
        <w:tc>
          <w:tcPr>
            <w:tcW w:w="9570" w:type="dxa"/>
            <w:gridSpan w:val="2"/>
            <w:shd w:val="clear" w:color="auto" w:fill="BFBFBF" w:themeFill="background1" w:themeFillShade="BF"/>
            <w:tcMar>
              <w:top w:w="105" w:type="dxa"/>
              <w:left w:w="105" w:type="dxa"/>
              <w:bottom w:w="105" w:type="dxa"/>
              <w:right w:w="105" w:type="dxa"/>
            </w:tcMar>
          </w:tcPr>
          <w:p w14:paraId="4774912B" w14:textId="1B1A5EE4" w:rsidR="00B10336" w:rsidRPr="00965113" w:rsidRDefault="00B10336" w:rsidP="00B10336">
            <w:pPr>
              <w:tabs>
                <w:tab w:val="right" w:pos="4571"/>
              </w:tabs>
              <w:spacing w:after="0"/>
              <w:contextualSpacing/>
              <w:rPr>
                <w:b/>
                <w:sz w:val="28"/>
                <w:szCs w:val="28"/>
              </w:rPr>
            </w:pPr>
            <w:r>
              <w:rPr>
                <w:b/>
                <w:sz w:val="28"/>
                <w:szCs w:val="28"/>
              </w:rPr>
              <w:t xml:space="preserve">Teacher Background Knowledge: </w:t>
            </w:r>
            <w:r w:rsidR="004F53FC">
              <w:rPr>
                <w:bCs/>
                <w:color w:val="FF0000"/>
                <w:sz w:val="28"/>
                <w:szCs w:val="28"/>
              </w:rPr>
              <w:t xml:space="preserve"> </w:t>
            </w:r>
            <w:hyperlink r:id="rId10" w:history="1">
              <w:r w:rsidR="004F53FC" w:rsidRPr="004F53FC">
                <w:rPr>
                  <w:rStyle w:val="Hyperlink"/>
                  <w:b/>
                  <w:sz w:val="28"/>
                  <w:szCs w:val="28"/>
                </w:rPr>
                <w:t>Plants</w:t>
              </w:r>
            </w:hyperlink>
            <w:r w:rsidR="004F53FC" w:rsidRPr="004F53FC">
              <w:rPr>
                <w:b/>
                <w:color w:val="auto"/>
                <w:sz w:val="28"/>
                <w:szCs w:val="28"/>
              </w:rPr>
              <w:t xml:space="preserve"> &amp; </w:t>
            </w:r>
            <w:hyperlink r:id="rId11" w:history="1">
              <w:r w:rsidR="004F53FC" w:rsidRPr="004F53FC">
                <w:rPr>
                  <w:rStyle w:val="Hyperlink"/>
                  <w:b/>
                  <w:sz w:val="28"/>
                  <w:szCs w:val="28"/>
                </w:rPr>
                <w:t>Animals</w:t>
              </w:r>
            </w:hyperlink>
          </w:p>
        </w:tc>
      </w:tr>
      <w:tr w:rsidR="0018314B" w14:paraId="678A93B1" w14:textId="77777777" w:rsidTr="00A91DF0">
        <w:trPr>
          <w:trHeight w:val="299"/>
        </w:trPr>
        <w:tc>
          <w:tcPr>
            <w:tcW w:w="4785" w:type="dxa"/>
            <w:shd w:val="clear" w:color="auto" w:fill="auto"/>
            <w:tcMar>
              <w:top w:w="105" w:type="dxa"/>
              <w:left w:w="105" w:type="dxa"/>
              <w:bottom w:w="105" w:type="dxa"/>
              <w:right w:w="105" w:type="dxa"/>
            </w:tcMar>
          </w:tcPr>
          <w:p w14:paraId="27990FBF"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Misconceptions:</w:t>
            </w:r>
          </w:p>
        </w:tc>
        <w:tc>
          <w:tcPr>
            <w:tcW w:w="4785" w:type="dxa"/>
            <w:shd w:val="clear" w:color="auto" w:fill="auto"/>
          </w:tcPr>
          <w:p w14:paraId="35FDE017"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Proper Conceptions:</w:t>
            </w:r>
          </w:p>
        </w:tc>
      </w:tr>
      <w:tr w:rsidR="0018314B" w14:paraId="634AF221" w14:textId="77777777" w:rsidTr="0018314B">
        <w:tc>
          <w:tcPr>
            <w:tcW w:w="4785" w:type="dxa"/>
            <w:shd w:val="clear" w:color="auto" w:fill="auto"/>
            <w:tcMar>
              <w:top w:w="105" w:type="dxa"/>
              <w:left w:w="105" w:type="dxa"/>
              <w:bottom w:w="105" w:type="dxa"/>
              <w:right w:w="105" w:type="dxa"/>
            </w:tcMar>
          </w:tcPr>
          <w:p w14:paraId="4A50D620" w14:textId="77777777" w:rsidR="0018314B" w:rsidRDefault="0018314B" w:rsidP="0018314B">
            <w:pPr>
              <w:pStyle w:val="NormalWeb"/>
              <w:numPr>
                <w:ilvl w:val="0"/>
                <w:numId w:val="6"/>
              </w:numPr>
              <w:rPr>
                <w:rFonts w:asciiTheme="minorHAnsi" w:hAnsiTheme="minorHAnsi" w:cstheme="minorHAnsi"/>
                <w:bCs/>
              </w:rPr>
            </w:pPr>
            <w:r w:rsidRPr="0018314B">
              <w:rPr>
                <w:rFonts w:asciiTheme="minorHAnsi" w:hAnsiTheme="minorHAnsi" w:cstheme="minorHAnsi"/>
                <w:bCs/>
              </w:rPr>
              <w:t>Bushes are baby trees</w:t>
            </w:r>
          </w:p>
          <w:p w14:paraId="1A3367E3" w14:textId="77777777" w:rsidR="0018314B" w:rsidRDefault="0018314B" w:rsidP="0018314B">
            <w:pPr>
              <w:pStyle w:val="NormalWeb"/>
              <w:numPr>
                <w:ilvl w:val="0"/>
                <w:numId w:val="6"/>
              </w:numPr>
              <w:rPr>
                <w:rFonts w:asciiTheme="minorHAnsi" w:hAnsiTheme="minorHAnsi" w:cstheme="minorHAnsi"/>
                <w:bCs/>
              </w:rPr>
            </w:pPr>
            <w:r>
              <w:rPr>
                <w:rFonts w:asciiTheme="minorHAnsi" w:hAnsiTheme="minorHAnsi" w:cstheme="minorHAnsi"/>
                <w:bCs/>
              </w:rPr>
              <w:t>Trees are only considered plants when they are small</w:t>
            </w:r>
          </w:p>
          <w:p w14:paraId="41253646" w14:textId="77777777" w:rsidR="0018314B" w:rsidRDefault="0018314B" w:rsidP="0018314B">
            <w:pPr>
              <w:pStyle w:val="NormalWeb"/>
              <w:numPr>
                <w:ilvl w:val="0"/>
                <w:numId w:val="6"/>
              </w:numPr>
              <w:rPr>
                <w:rFonts w:asciiTheme="minorHAnsi" w:hAnsiTheme="minorHAnsi" w:cstheme="minorHAnsi"/>
                <w:bCs/>
              </w:rPr>
            </w:pPr>
            <w:r>
              <w:rPr>
                <w:rFonts w:asciiTheme="minorHAnsi" w:hAnsiTheme="minorHAnsi" w:cstheme="minorHAnsi"/>
                <w:bCs/>
              </w:rPr>
              <w:t>Trees, grass, vegetables, weeds are not plants</w:t>
            </w:r>
          </w:p>
          <w:p w14:paraId="4B9FE7DB" w14:textId="77777777" w:rsidR="003217DB" w:rsidRDefault="003217DB" w:rsidP="0018314B">
            <w:pPr>
              <w:pStyle w:val="NormalWeb"/>
              <w:numPr>
                <w:ilvl w:val="0"/>
                <w:numId w:val="6"/>
              </w:numPr>
              <w:rPr>
                <w:rFonts w:asciiTheme="minorHAnsi" w:hAnsiTheme="minorHAnsi" w:cstheme="minorHAnsi"/>
                <w:bCs/>
              </w:rPr>
            </w:pPr>
            <w:r>
              <w:rPr>
                <w:rFonts w:asciiTheme="minorHAnsi" w:hAnsiTheme="minorHAnsi" w:cstheme="minorHAnsi"/>
                <w:bCs/>
              </w:rPr>
              <w:t>Insects are not animals</w:t>
            </w:r>
          </w:p>
          <w:p w14:paraId="508EA0E3" w14:textId="77777777" w:rsidR="003217DB" w:rsidRDefault="003217DB" w:rsidP="0018314B">
            <w:pPr>
              <w:pStyle w:val="NormalWeb"/>
              <w:numPr>
                <w:ilvl w:val="0"/>
                <w:numId w:val="6"/>
              </w:numPr>
              <w:rPr>
                <w:rFonts w:asciiTheme="minorHAnsi" w:hAnsiTheme="minorHAnsi" w:cstheme="minorHAnsi"/>
                <w:bCs/>
              </w:rPr>
            </w:pPr>
            <w:r>
              <w:rPr>
                <w:rFonts w:asciiTheme="minorHAnsi" w:hAnsiTheme="minorHAnsi" w:cstheme="minorHAnsi"/>
                <w:bCs/>
              </w:rPr>
              <w:t>Humans are not animals</w:t>
            </w:r>
          </w:p>
          <w:p w14:paraId="0ABF06A0" w14:textId="77777777" w:rsidR="003217DB" w:rsidRDefault="003217DB" w:rsidP="0018314B">
            <w:pPr>
              <w:pStyle w:val="NormalWeb"/>
              <w:numPr>
                <w:ilvl w:val="0"/>
                <w:numId w:val="6"/>
              </w:numPr>
              <w:rPr>
                <w:rFonts w:asciiTheme="minorHAnsi" w:hAnsiTheme="minorHAnsi" w:cstheme="minorHAnsi"/>
                <w:bCs/>
              </w:rPr>
            </w:pPr>
            <w:r>
              <w:rPr>
                <w:rFonts w:asciiTheme="minorHAnsi" w:hAnsiTheme="minorHAnsi" w:cstheme="minorHAnsi"/>
                <w:bCs/>
              </w:rPr>
              <w:t>All animals are 4 footed or furry</w:t>
            </w:r>
          </w:p>
          <w:p w14:paraId="5D6DD9A7" w14:textId="77777777" w:rsidR="003217DB" w:rsidRDefault="003217DB" w:rsidP="0018314B">
            <w:pPr>
              <w:pStyle w:val="NormalWeb"/>
              <w:numPr>
                <w:ilvl w:val="0"/>
                <w:numId w:val="6"/>
              </w:numPr>
              <w:rPr>
                <w:rFonts w:asciiTheme="minorHAnsi" w:hAnsiTheme="minorHAnsi" w:cstheme="minorHAnsi"/>
                <w:bCs/>
              </w:rPr>
            </w:pPr>
            <w:r>
              <w:rPr>
                <w:rFonts w:asciiTheme="minorHAnsi" w:hAnsiTheme="minorHAnsi" w:cstheme="minorHAnsi"/>
                <w:bCs/>
              </w:rPr>
              <w:t>All animals are large</w:t>
            </w:r>
          </w:p>
          <w:p w14:paraId="5A43B7FA" w14:textId="77777777" w:rsidR="003217DB" w:rsidRPr="0018314B" w:rsidRDefault="003217DB" w:rsidP="0018314B">
            <w:pPr>
              <w:pStyle w:val="NormalWeb"/>
              <w:numPr>
                <w:ilvl w:val="0"/>
                <w:numId w:val="6"/>
              </w:numPr>
              <w:rPr>
                <w:rFonts w:asciiTheme="minorHAnsi" w:hAnsiTheme="minorHAnsi" w:cstheme="minorHAnsi"/>
                <w:bCs/>
              </w:rPr>
            </w:pPr>
            <w:r>
              <w:rPr>
                <w:rFonts w:asciiTheme="minorHAnsi" w:hAnsiTheme="minorHAnsi" w:cstheme="minorHAnsi"/>
                <w:bCs/>
              </w:rPr>
              <w:t>All animals live on land</w:t>
            </w:r>
          </w:p>
        </w:tc>
        <w:tc>
          <w:tcPr>
            <w:tcW w:w="4785" w:type="dxa"/>
            <w:shd w:val="clear" w:color="auto" w:fill="auto"/>
          </w:tcPr>
          <w:p w14:paraId="72F5E9A1" w14:textId="77777777" w:rsidR="0018314B" w:rsidRPr="0018314B" w:rsidRDefault="0018314B" w:rsidP="0018314B">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shrub or bush is distinguished from a tree by its multiple stems and lower height, usually less than 6 m tall.</w:t>
            </w:r>
          </w:p>
          <w:p w14:paraId="5F10B056" w14:textId="77777777" w:rsidR="0018314B" w:rsidRPr="0018314B" w:rsidRDefault="0018314B" w:rsidP="0018314B">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tree is a large plant. The term generally applies to plants at least 6 m (20 ft) high at maturity and having secondary branches supported on a main stem or stems.</w:t>
            </w:r>
          </w:p>
          <w:p w14:paraId="1E49ADFC" w14:textId="77777777" w:rsidR="0018314B" w:rsidRPr="0018314B" w:rsidRDefault="0018314B" w:rsidP="0018314B">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Trees and grasses are plants.</w:t>
            </w:r>
          </w:p>
          <w:p w14:paraId="0BA44EC1" w14:textId="77777777" w:rsidR="0018314B" w:rsidRPr="0018314B" w:rsidRDefault="0018314B" w:rsidP="0018314B">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vegetable is the edible part of a plant.</w:t>
            </w:r>
          </w:p>
          <w:p w14:paraId="396DEA0D" w14:textId="77777777" w:rsidR="009E0A54" w:rsidRPr="003217DB" w:rsidRDefault="0018314B" w:rsidP="009E0A54">
            <w:pPr>
              <w:pStyle w:val="ListParagraph"/>
              <w:numPr>
                <w:ilvl w:val="0"/>
                <w:numId w:val="6"/>
              </w:numPr>
              <w:tabs>
                <w:tab w:val="right" w:pos="4571"/>
              </w:tabs>
              <w:spacing w:after="0"/>
              <w:rPr>
                <w:rFonts w:asciiTheme="minorHAnsi" w:hAnsiTheme="minorHAnsi" w:cstheme="minorHAnsi"/>
                <w:bCs/>
                <w:sz w:val="24"/>
                <w:szCs w:val="24"/>
              </w:rPr>
            </w:pPr>
            <w:r w:rsidRPr="0018314B">
              <w:rPr>
                <w:sz w:val="24"/>
                <w:szCs w:val="24"/>
              </w:rPr>
              <w:t>A weed in a general sense is a plant. More specifically, the term is often used to describe plants that grow and reproduce aggressively</w:t>
            </w:r>
            <w:r w:rsidR="009E0A54">
              <w:rPr>
                <w:sz w:val="24"/>
                <w:szCs w:val="24"/>
              </w:rPr>
              <w:t>.</w:t>
            </w:r>
          </w:p>
          <w:p w14:paraId="48B8C771" w14:textId="77777777" w:rsidR="003217DB" w:rsidRPr="003217DB" w:rsidRDefault="003217DB" w:rsidP="009E0A54">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 xml:space="preserve">Insects are part of the animal kingdom. </w:t>
            </w:r>
          </w:p>
          <w:p w14:paraId="73C82844" w14:textId="77777777" w:rsidR="003217DB" w:rsidRPr="003217DB" w:rsidRDefault="003217DB" w:rsidP="009E0A54">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 xml:space="preserve">Humans are part of the animal kingdom. </w:t>
            </w:r>
          </w:p>
          <w:p w14:paraId="60BDC052" w14:textId="77777777" w:rsidR="003217DB" w:rsidRPr="003217DB" w:rsidRDefault="003217DB" w:rsidP="009E0A54">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lastRenderedPageBreak/>
              <w:t xml:space="preserve">Some animals are four footed and furry; others may have no legs, scales, etc. There is a wide variety of animals in the animal kingdom. </w:t>
            </w:r>
          </w:p>
          <w:p w14:paraId="6A88014C" w14:textId="77777777" w:rsidR="003217DB" w:rsidRPr="003217DB" w:rsidRDefault="003217DB" w:rsidP="009E0A54">
            <w:pPr>
              <w:pStyle w:val="ListParagraph"/>
              <w:numPr>
                <w:ilvl w:val="0"/>
                <w:numId w:val="6"/>
              </w:numPr>
              <w:tabs>
                <w:tab w:val="right" w:pos="4571"/>
              </w:tabs>
              <w:spacing w:after="0"/>
              <w:rPr>
                <w:rFonts w:asciiTheme="minorHAnsi" w:hAnsiTheme="minorHAnsi" w:cstheme="minorHAnsi"/>
                <w:bCs/>
                <w:sz w:val="24"/>
                <w:szCs w:val="24"/>
              </w:rPr>
            </w:pPr>
            <w:r w:rsidRPr="003217DB">
              <w:rPr>
                <w:sz w:val="24"/>
                <w:szCs w:val="24"/>
              </w:rPr>
              <w:t>Animals can be very small such as ants, ladybugs, etc.</w:t>
            </w:r>
          </w:p>
          <w:p w14:paraId="5869861D" w14:textId="079E4943" w:rsidR="00977339" w:rsidRPr="007E1FC7" w:rsidRDefault="005D4BFE" w:rsidP="00977339">
            <w:pPr>
              <w:pStyle w:val="ListParagraph"/>
              <w:numPr>
                <w:ilvl w:val="0"/>
                <w:numId w:val="6"/>
              </w:numPr>
              <w:tabs>
                <w:tab w:val="right" w:pos="4571"/>
              </w:tabs>
              <w:spacing w:after="0"/>
              <w:rPr>
                <w:rFonts w:asciiTheme="minorHAnsi" w:hAnsiTheme="minorHAnsi" w:cstheme="minorHAnsi"/>
                <w:bCs/>
                <w:sz w:val="24"/>
                <w:szCs w:val="24"/>
              </w:rPr>
            </w:pPr>
            <w:r>
              <w:rPr>
                <w:rFonts w:asciiTheme="minorHAnsi" w:hAnsiTheme="minorHAnsi" w:cstheme="minorHAnsi"/>
                <w:bCs/>
                <w:sz w:val="24"/>
                <w:szCs w:val="24"/>
              </w:rPr>
              <w:t>While some animals live on land, others can live in oceans, rivers or lakes.</w:t>
            </w:r>
          </w:p>
        </w:tc>
      </w:tr>
      <w:tr w:rsidR="001B0424" w14:paraId="47F298D2" w14:textId="77777777" w:rsidTr="00A91DF0">
        <w:tc>
          <w:tcPr>
            <w:tcW w:w="4785" w:type="dxa"/>
            <w:shd w:val="clear" w:color="auto" w:fill="auto"/>
            <w:tcMar>
              <w:top w:w="105" w:type="dxa"/>
              <w:left w:w="105" w:type="dxa"/>
              <w:bottom w:w="105" w:type="dxa"/>
              <w:right w:w="105" w:type="dxa"/>
            </w:tcMar>
          </w:tcPr>
          <w:p w14:paraId="4D37D5E5" w14:textId="77777777" w:rsidR="001B0424" w:rsidRDefault="001174B5">
            <w:pPr>
              <w:spacing w:after="0"/>
            </w:pPr>
            <w:r>
              <w:rPr>
                <w:b/>
                <w:sz w:val="28"/>
                <w:szCs w:val="28"/>
              </w:rPr>
              <w:lastRenderedPageBreak/>
              <w:t xml:space="preserve">Big Ideas/Enduring Understandings: </w:t>
            </w:r>
          </w:p>
          <w:p w14:paraId="7215A055" w14:textId="77777777" w:rsidR="001B0424" w:rsidRDefault="00977339" w:rsidP="009E0A54">
            <w:pPr>
              <w:pStyle w:val="ListParagraph"/>
              <w:numPr>
                <w:ilvl w:val="0"/>
                <w:numId w:val="11"/>
              </w:numPr>
              <w:spacing w:after="0"/>
              <w:rPr>
                <w:sz w:val="24"/>
                <w:szCs w:val="24"/>
              </w:rPr>
            </w:pPr>
            <w:r w:rsidRPr="009E0A54">
              <w:rPr>
                <w:sz w:val="24"/>
                <w:szCs w:val="24"/>
              </w:rPr>
              <w:t>Plants can be grouped by appearance, features, size, etc.</w:t>
            </w:r>
          </w:p>
          <w:p w14:paraId="42B4DD88" w14:textId="0526FA9B" w:rsidR="009E0A54" w:rsidRDefault="009E0A54" w:rsidP="009E0A54">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Animals can be grouped together using features tha</w:t>
            </w:r>
            <w:r w:rsidR="006A6620">
              <w:rPr>
                <w:rFonts w:asciiTheme="minorHAnsi" w:hAnsiTheme="minorHAnsi" w:cstheme="minorHAnsi"/>
                <w:color w:val="000000"/>
              </w:rPr>
              <w:t>t</w:t>
            </w:r>
            <w:r w:rsidRPr="009E0A54">
              <w:rPr>
                <w:rFonts w:asciiTheme="minorHAnsi" w:hAnsiTheme="minorHAnsi" w:cstheme="minorHAnsi"/>
                <w:color w:val="000000"/>
              </w:rPr>
              <w:t xml:space="preserve"> can be observed</w:t>
            </w:r>
            <w:r>
              <w:rPr>
                <w:rFonts w:asciiTheme="minorHAnsi" w:hAnsiTheme="minorHAnsi" w:cstheme="minorHAnsi"/>
                <w:color w:val="000000"/>
              </w:rPr>
              <w:t xml:space="preserve"> </w:t>
            </w:r>
            <w:r w:rsidRPr="009E0A54">
              <w:rPr>
                <w:rFonts w:asciiTheme="minorHAnsi" w:hAnsiTheme="minorHAnsi" w:cstheme="minorHAnsi"/>
                <w:color w:val="000000"/>
              </w:rPr>
              <w:t>(appearance, size, movement, etc.)</w:t>
            </w:r>
          </w:p>
          <w:p w14:paraId="2FA37F9A" w14:textId="77777777" w:rsidR="009E0A54" w:rsidRPr="009E0A54" w:rsidRDefault="009E0A54" w:rsidP="009E0A54">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Animals are similar and different in many ways. There are similarities</w:t>
            </w:r>
            <w:r>
              <w:rPr>
                <w:rFonts w:asciiTheme="minorHAnsi" w:hAnsiTheme="minorHAnsi" w:cstheme="minorHAnsi"/>
                <w:color w:val="000000"/>
              </w:rPr>
              <w:t xml:space="preserve"> </w:t>
            </w:r>
            <w:r w:rsidRPr="009E0A54">
              <w:rPr>
                <w:rFonts w:asciiTheme="minorHAnsi" w:hAnsiTheme="minorHAnsi" w:cstheme="minorHAnsi"/>
                <w:color w:val="000000"/>
              </w:rPr>
              <w:t>and differences between parents and offspring.</w:t>
            </w:r>
          </w:p>
          <w:p w14:paraId="2E62FE94" w14:textId="3DFA7970" w:rsidR="00AC663C" w:rsidRPr="009E0A54" w:rsidRDefault="009E0A54" w:rsidP="008839D6">
            <w:pPr>
              <w:pStyle w:val="NormalWeb"/>
              <w:numPr>
                <w:ilvl w:val="0"/>
                <w:numId w:val="11"/>
              </w:numPr>
              <w:rPr>
                <w:rFonts w:asciiTheme="minorHAnsi" w:hAnsiTheme="minorHAnsi" w:cstheme="minorHAnsi"/>
                <w:color w:val="000000"/>
              </w:rPr>
            </w:pPr>
            <w:r w:rsidRPr="009E0A54">
              <w:rPr>
                <w:rFonts w:asciiTheme="minorHAnsi" w:hAnsiTheme="minorHAnsi" w:cstheme="minorHAnsi"/>
                <w:color w:val="000000"/>
              </w:rPr>
              <w:t xml:space="preserve">A child is similar and different from other children in the </w:t>
            </w:r>
            <w:r w:rsidR="007E1FC7">
              <w:rPr>
                <w:rFonts w:asciiTheme="minorHAnsi" w:hAnsiTheme="minorHAnsi" w:cstheme="minorHAnsi"/>
                <w:color w:val="000000"/>
              </w:rPr>
              <w:t>s</w:t>
            </w:r>
            <w:r w:rsidRPr="009E0A54">
              <w:rPr>
                <w:rFonts w:asciiTheme="minorHAnsi" w:hAnsiTheme="minorHAnsi" w:cstheme="minorHAnsi"/>
                <w:color w:val="000000"/>
              </w:rPr>
              <w:t>ame</w:t>
            </w:r>
            <w:bookmarkStart w:id="0" w:name="_GoBack"/>
            <w:bookmarkEnd w:id="0"/>
            <w:r w:rsidRPr="009E0A54">
              <w:rPr>
                <w:rFonts w:asciiTheme="minorHAnsi" w:hAnsiTheme="minorHAnsi" w:cstheme="minorHAnsi"/>
                <w:color w:val="000000"/>
              </w:rPr>
              <w:t xml:space="preserve"> family.</w:t>
            </w:r>
          </w:p>
        </w:tc>
        <w:tc>
          <w:tcPr>
            <w:tcW w:w="4785" w:type="dxa"/>
            <w:shd w:val="clear" w:color="auto" w:fill="auto"/>
          </w:tcPr>
          <w:p w14:paraId="26CD401F" w14:textId="77777777" w:rsidR="008839D6" w:rsidRDefault="001174B5" w:rsidP="008839D6">
            <w:pPr>
              <w:spacing w:after="0" w:line="240" w:lineRule="auto"/>
              <w:contextualSpacing/>
              <w:rPr>
                <w:b/>
                <w:sz w:val="28"/>
                <w:szCs w:val="28"/>
              </w:rPr>
            </w:pPr>
            <w:r>
              <w:rPr>
                <w:b/>
                <w:sz w:val="28"/>
                <w:szCs w:val="28"/>
              </w:rPr>
              <w:t xml:space="preserve"> </w:t>
            </w:r>
            <w:r w:rsidR="008839D6">
              <w:rPr>
                <w:b/>
                <w:sz w:val="28"/>
                <w:szCs w:val="28"/>
              </w:rPr>
              <w:t>Essential Questions:</w:t>
            </w:r>
          </w:p>
          <w:p w14:paraId="2B219C43" w14:textId="77777777" w:rsidR="008839D6" w:rsidRPr="00A91DF0" w:rsidRDefault="008839D6" w:rsidP="008839D6">
            <w:pPr>
              <w:pStyle w:val="ListParagraph"/>
              <w:numPr>
                <w:ilvl w:val="0"/>
                <w:numId w:val="7"/>
              </w:numPr>
              <w:spacing w:after="0" w:line="240" w:lineRule="auto"/>
            </w:pPr>
            <w:r w:rsidRPr="00A91DF0">
              <w:rPr>
                <w:rFonts w:asciiTheme="minorHAnsi" w:hAnsiTheme="minorHAnsi" w:cstheme="minorHAnsi"/>
                <w:sz w:val="24"/>
                <w:szCs w:val="24"/>
              </w:rPr>
              <w:t>How can I construct an argument to show how plants</w:t>
            </w:r>
            <w:r w:rsidR="009E0A54">
              <w:rPr>
                <w:rFonts w:asciiTheme="minorHAnsi" w:hAnsiTheme="minorHAnsi" w:cstheme="minorHAnsi"/>
                <w:sz w:val="24"/>
                <w:szCs w:val="24"/>
              </w:rPr>
              <w:t xml:space="preserve"> and animals</w:t>
            </w:r>
            <w:r w:rsidRPr="00A91DF0">
              <w:rPr>
                <w:rFonts w:asciiTheme="minorHAnsi" w:hAnsiTheme="minorHAnsi" w:cstheme="minorHAnsi"/>
                <w:sz w:val="24"/>
                <w:szCs w:val="24"/>
              </w:rPr>
              <w:t xml:space="preserve"> can be grouped?</w:t>
            </w:r>
          </w:p>
          <w:p w14:paraId="43747641" w14:textId="77777777" w:rsidR="001B0424" w:rsidRPr="009E0A54" w:rsidRDefault="008839D6" w:rsidP="008839D6">
            <w:pPr>
              <w:pStyle w:val="ListParagraph"/>
              <w:numPr>
                <w:ilvl w:val="0"/>
                <w:numId w:val="7"/>
              </w:numPr>
              <w:spacing w:after="0"/>
            </w:pPr>
            <w:r w:rsidRPr="008839D6">
              <w:rPr>
                <w:rFonts w:asciiTheme="minorHAnsi" w:hAnsiTheme="minorHAnsi" w:cstheme="minorHAnsi"/>
                <w:sz w:val="24"/>
                <w:szCs w:val="24"/>
              </w:rPr>
              <w:t>How can I observe how parents and their offspring are similar and</w:t>
            </w:r>
            <w:r w:rsidRPr="008839D6">
              <w:rPr>
                <w:rFonts w:asciiTheme="minorHAnsi" w:hAnsiTheme="minorHAnsi" w:cstheme="minorHAnsi"/>
              </w:rPr>
              <w:t xml:space="preserve"> </w:t>
            </w:r>
            <w:r w:rsidRPr="008839D6">
              <w:rPr>
                <w:rFonts w:asciiTheme="minorHAnsi" w:hAnsiTheme="minorHAnsi" w:cstheme="minorHAnsi"/>
                <w:sz w:val="24"/>
                <w:szCs w:val="24"/>
              </w:rPr>
              <w:t>different?</w:t>
            </w:r>
          </w:p>
          <w:p w14:paraId="65E97321" w14:textId="77777777" w:rsidR="009E0A54" w:rsidRDefault="009E0A54" w:rsidP="009E0A54">
            <w:pPr>
              <w:spacing w:after="0"/>
            </w:pPr>
          </w:p>
        </w:tc>
      </w:tr>
      <w:tr w:rsidR="00A91DF0" w14:paraId="7EF905F5" w14:textId="77777777" w:rsidTr="00E55434">
        <w:tc>
          <w:tcPr>
            <w:tcW w:w="9570" w:type="dxa"/>
            <w:gridSpan w:val="2"/>
            <w:shd w:val="clear" w:color="auto" w:fill="auto"/>
            <w:tcMar>
              <w:top w:w="105" w:type="dxa"/>
              <w:left w:w="105" w:type="dxa"/>
              <w:bottom w:w="105" w:type="dxa"/>
              <w:right w:w="105" w:type="dxa"/>
            </w:tcMar>
          </w:tcPr>
          <w:p w14:paraId="40DD9657" w14:textId="77777777" w:rsidR="00A91DF0" w:rsidRDefault="00A91DF0" w:rsidP="00A91DF0">
            <w:pPr>
              <w:spacing w:after="0"/>
              <w:rPr>
                <w:b/>
                <w:sz w:val="28"/>
                <w:szCs w:val="28"/>
              </w:rPr>
            </w:pPr>
            <w:r>
              <w:rPr>
                <w:b/>
                <w:sz w:val="28"/>
                <w:szCs w:val="28"/>
              </w:rPr>
              <w:t>Vocabulary: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A91DF0" w:rsidRPr="008839D6" w14:paraId="5CCE7BC9" w14:textId="77777777" w:rsidTr="008839D6">
              <w:trPr>
                <w:jc w:val="center"/>
              </w:trPr>
              <w:tc>
                <w:tcPr>
                  <w:tcW w:w="3116" w:type="dxa"/>
                </w:tcPr>
                <w:p w14:paraId="0FDD7095" w14:textId="77777777" w:rsidR="00A91DF0" w:rsidRPr="008839D6" w:rsidRDefault="008839D6">
                  <w:pPr>
                    <w:rPr>
                      <w:bCs/>
                      <w:sz w:val="24"/>
                      <w:szCs w:val="24"/>
                    </w:rPr>
                  </w:pPr>
                  <w:r>
                    <w:rPr>
                      <w:bCs/>
                      <w:sz w:val="24"/>
                      <w:szCs w:val="24"/>
                    </w:rPr>
                    <w:t>Construct</w:t>
                  </w:r>
                </w:p>
              </w:tc>
              <w:tc>
                <w:tcPr>
                  <w:tcW w:w="3117" w:type="dxa"/>
                </w:tcPr>
                <w:p w14:paraId="3D34C9F6" w14:textId="77777777" w:rsidR="00A91DF0" w:rsidRPr="008839D6" w:rsidRDefault="008839D6">
                  <w:pPr>
                    <w:rPr>
                      <w:bCs/>
                      <w:sz w:val="24"/>
                      <w:szCs w:val="24"/>
                    </w:rPr>
                  </w:pPr>
                  <w:r>
                    <w:rPr>
                      <w:bCs/>
                      <w:sz w:val="24"/>
                      <w:szCs w:val="24"/>
                    </w:rPr>
                    <w:t>Communicate</w:t>
                  </w:r>
                </w:p>
              </w:tc>
              <w:tc>
                <w:tcPr>
                  <w:tcW w:w="3117" w:type="dxa"/>
                </w:tcPr>
                <w:p w14:paraId="2D34C74C" w14:textId="77777777" w:rsidR="00A91DF0" w:rsidRPr="008839D6" w:rsidRDefault="008839D6">
                  <w:pPr>
                    <w:rPr>
                      <w:bCs/>
                      <w:sz w:val="24"/>
                      <w:szCs w:val="24"/>
                    </w:rPr>
                  </w:pPr>
                  <w:r>
                    <w:rPr>
                      <w:bCs/>
                      <w:sz w:val="24"/>
                      <w:szCs w:val="24"/>
                    </w:rPr>
                    <w:t>Obtain</w:t>
                  </w:r>
                </w:p>
              </w:tc>
            </w:tr>
            <w:tr w:rsidR="00A91DF0" w:rsidRPr="008839D6" w14:paraId="2D89CC4D" w14:textId="77777777" w:rsidTr="008839D6">
              <w:trPr>
                <w:jc w:val="center"/>
              </w:trPr>
              <w:tc>
                <w:tcPr>
                  <w:tcW w:w="3116" w:type="dxa"/>
                </w:tcPr>
                <w:p w14:paraId="786FAB4D" w14:textId="77777777" w:rsidR="00A91DF0" w:rsidRPr="008839D6" w:rsidRDefault="008839D6">
                  <w:pPr>
                    <w:rPr>
                      <w:bCs/>
                      <w:sz w:val="24"/>
                      <w:szCs w:val="24"/>
                    </w:rPr>
                  </w:pPr>
                  <w:r>
                    <w:rPr>
                      <w:bCs/>
                      <w:sz w:val="24"/>
                      <w:szCs w:val="24"/>
                    </w:rPr>
                    <w:t>Evaluate</w:t>
                  </w:r>
                </w:p>
              </w:tc>
              <w:tc>
                <w:tcPr>
                  <w:tcW w:w="3117" w:type="dxa"/>
                </w:tcPr>
                <w:p w14:paraId="6F0BAEA4" w14:textId="77777777" w:rsidR="00A91DF0" w:rsidRPr="008839D6" w:rsidRDefault="008839D6">
                  <w:pPr>
                    <w:rPr>
                      <w:bCs/>
                      <w:sz w:val="24"/>
                      <w:szCs w:val="24"/>
                    </w:rPr>
                  </w:pPr>
                  <w:r>
                    <w:rPr>
                      <w:bCs/>
                      <w:sz w:val="24"/>
                      <w:szCs w:val="24"/>
                    </w:rPr>
                    <w:t>Identify</w:t>
                  </w:r>
                </w:p>
              </w:tc>
              <w:tc>
                <w:tcPr>
                  <w:tcW w:w="3117" w:type="dxa"/>
                </w:tcPr>
                <w:p w14:paraId="2E37CB95" w14:textId="77777777" w:rsidR="00A91DF0" w:rsidRPr="008839D6" w:rsidRDefault="008839D6">
                  <w:pPr>
                    <w:rPr>
                      <w:bCs/>
                      <w:sz w:val="24"/>
                      <w:szCs w:val="24"/>
                    </w:rPr>
                  </w:pPr>
                  <w:r>
                    <w:rPr>
                      <w:bCs/>
                      <w:sz w:val="24"/>
                      <w:szCs w:val="24"/>
                    </w:rPr>
                    <w:t>Compare</w:t>
                  </w:r>
                </w:p>
              </w:tc>
            </w:tr>
            <w:tr w:rsidR="00A91DF0" w:rsidRPr="008839D6" w14:paraId="5D57C048" w14:textId="77777777" w:rsidTr="008839D6">
              <w:trPr>
                <w:jc w:val="center"/>
              </w:trPr>
              <w:tc>
                <w:tcPr>
                  <w:tcW w:w="3116" w:type="dxa"/>
                </w:tcPr>
                <w:p w14:paraId="1A6F7027" w14:textId="77777777" w:rsidR="00A91DF0" w:rsidRPr="008839D6" w:rsidRDefault="008839D6">
                  <w:pPr>
                    <w:rPr>
                      <w:bCs/>
                      <w:sz w:val="24"/>
                      <w:szCs w:val="24"/>
                    </w:rPr>
                  </w:pPr>
                  <w:r>
                    <w:rPr>
                      <w:bCs/>
                      <w:sz w:val="24"/>
                      <w:szCs w:val="24"/>
                    </w:rPr>
                    <w:t>Organism</w:t>
                  </w:r>
                </w:p>
              </w:tc>
              <w:tc>
                <w:tcPr>
                  <w:tcW w:w="3117" w:type="dxa"/>
                </w:tcPr>
                <w:p w14:paraId="402E5B44" w14:textId="77777777" w:rsidR="00A91DF0" w:rsidRPr="008839D6" w:rsidRDefault="008839D6">
                  <w:pPr>
                    <w:rPr>
                      <w:bCs/>
                      <w:sz w:val="24"/>
                      <w:szCs w:val="24"/>
                    </w:rPr>
                  </w:pPr>
                  <w:r>
                    <w:rPr>
                      <w:bCs/>
                      <w:sz w:val="24"/>
                      <w:szCs w:val="24"/>
                    </w:rPr>
                    <w:t>Evidence</w:t>
                  </w:r>
                </w:p>
              </w:tc>
              <w:tc>
                <w:tcPr>
                  <w:tcW w:w="3117" w:type="dxa"/>
                </w:tcPr>
                <w:p w14:paraId="4D70040A" w14:textId="77777777" w:rsidR="00A91DF0" w:rsidRPr="008839D6" w:rsidRDefault="008839D6">
                  <w:pPr>
                    <w:rPr>
                      <w:bCs/>
                      <w:sz w:val="24"/>
                      <w:szCs w:val="24"/>
                    </w:rPr>
                  </w:pPr>
                  <w:r>
                    <w:rPr>
                      <w:bCs/>
                      <w:sz w:val="24"/>
                      <w:szCs w:val="24"/>
                    </w:rPr>
                    <w:t>Argument</w:t>
                  </w:r>
                </w:p>
              </w:tc>
            </w:tr>
            <w:tr w:rsidR="00A91DF0" w:rsidRPr="008839D6" w14:paraId="5DBAAC8A" w14:textId="77777777" w:rsidTr="008839D6">
              <w:trPr>
                <w:jc w:val="center"/>
              </w:trPr>
              <w:tc>
                <w:tcPr>
                  <w:tcW w:w="3116" w:type="dxa"/>
                </w:tcPr>
                <w:p w14:paraId="0A788365" w14:textId="77777777" w:rsidR="00A91DF0" w:rsidRPr="008839D6" w:rsidRDefault="008839D6">
                  <w:pPr>
                    <w:rPr>
                      <w:bCs/>
                      <w:sz w:val="24"/>
                      <w:szCs w:val="24"/>
                    </w:rPr>
                  </w:pPr>
                  <w:r>
                    <w:rPr>
                      <w:bCs/>
                      <w:sz w:val="24"/>
                      <w:szCs w:val="24"/>
                    </w:rPr>
                    <w:t>Grouped</w:t>
                  </w:r>
                </w:p>
              </w:tc>
              <w:tc>
                <w:tcPr>
                  <w:tcW w:w="3117" w:type="dxa"/>
                </w:tcPr>
                <w:p w14:paraId="4C55691F" w14:textId="77777777" w:rsidR="00A91DF0" w:rsidRPr="008839D6" w:rsidRDefault="008839D6">
                  <w:pPr>
                    <w:rPr>
                      <w:bCs/>
                      <w:sz w:val="24"/>
                      <w:szCs w:val="24"/>
                    </w:rPr>
                  </w:pPr>
                  <w:r>
                    <w:rPr>
                      <w:bCs/>
                      <w:sz w:val="24"/>
                      <w:szCs w:val="24"/>
                    </w:rPr>
                    <w:t>Features</w:t>
                  </w:r>
                </w:p>
              </w:tc>
              <w:tc>
                <w:tcPr>
                  <w:tcW w:w="3117" w:type="dxa"/>
                </w:tcPr>
                <w:p w14:paraId="03AEA348" w14:textId="77777777" w:rsidR="00A91DF0" w:rsidRPr="008839D6" w:rsidRDefault="008839D6">
                  <w:pPr>
                    <w:rPr>
                      <w:bCs/>
                      <w:sz w:val="24"/>
                      <w:szCs w:val="24"/>
                    </w:rPr>
                  </w:pPr>
                  <w:r>
                    <w:rPr>
                      <w:bCs/>
                      <w:sz w:val="24"/>
                      <w:szCs w:val="24"/>
                    </w:rPr>
                    <w:t>Plants</w:t>
                  </w:r>
                </w:p>
              </w:tc>
            </w:tr>
            <w:tr w:rsidR="00A91DF0" w:rsidRPr="008839D6" w14:paraId="0DD4191C" w14:textId="77777777" w:rsidTr="008839D6">
              <w:trPr>
                <w:jc w:val="center"/>
              </w:trPr>
              <w:tc>
                <w:tcPr>
                  <w:tcW w:w="3116" w:type="dxa"/>
                </w:tcPr>
                <w:p w14:paraId="5D7A0A7D" w14:textId="77777777" w:rsidR="00A91DF0" w:rsidRPr="008839D6" w:rsidRDefault="008839D6">
                  <w:pPr>
                    <w:rPr>
                      <w:bCs/>
                      <w:sz w:val="24"/>
                      <w:szCs w:val="24"/>
                    </w:rPr>
                  </w:pPr>
                  <w:r>
                    <w:rPr>
                      <w:bCs/>
                      <w:sz w:val="24"/>
                      <w:szCs w:val="24"/>
                    </w:rPr>
                    <w:t>Observations</w:t>
                  </w:r>
                </w:p>
              </w:tc>
              <w:tc>
                <w:tcPr>
                  <w:tcW w:w="3117" w:type="dxa"/>
                </w:tcPr>
                <w:p w14:paraId="2DF14DE1" w14:textId="77777777" w:rsidR="00A91DF0" w:rsidRPr="008839D6" w:rsidRDefault="008839D6">
                  <w:pPr>
                    <w:rPr>
                      <w:bCs/>
                      <w:sz w:val="24"/>
                      <w:szCs w:val="24"/>
                    </w:rPr>
                  </w:pPr>
                  <w:r>
                    <w:rPr>
                      <w:bCs/>
                      <w:sz w:val="24"/>
                      <w:szCs w:val="24"/>
                    </w:rPr>
                    <w:t>Similarities</w:t>
                  </w:r>
                </w:p>
              </w:tc>
              <w:tc>
                <w:tcPr>
                  <w:tcW w:w="3117" w:type="dxa"/>
                </w:tcPr>
                <w:p w14:paraId="1D457CDE" w14:textId="77777777" w:rsidR="00A91DF0" w:rsidRPr="008839D6" w:rsidRDefault="008839D6">
                  <w:pPr>
                    <w:rPr>
                      <w:bCs/>
                      <w:sz w:val="24"/>
                      <w:szCs w:val="24"/>
                    </w:rPr>
                  </w:pPr>
                  <w:r>
                    <w:rPr>
                      <w:bCs/>
                      <w:sz w:val="24"/>
                      <w:szCs w:val="24"/>
                    </w:rPr>
                    <w:t>Differences</w:t>
                  </w:r>
                </w:p>
              </w:tc>
            </w:tr>
            <w:tr w:rsidR="00A91DF0" w:rsidRPr="008839D6" w14:paraId="0C001C25" w14:textId="77777777" w:rsidTr="008839D6">
              <w:trPr>
                <w:jc w:val="center"/>
              </w:trPr>
              <w:tc>
                <w:tcPr>
                  <w:tcW w:w="3116" w:type="dxa"/>
                </w:tcPr>
                <w:p w14:paraId="1CD3ED17" w14:textId="77777777" w:rsidR="00A91DF0" w:rsidRPr="008839D6" w:rsidRDefault="008839D6">
                  <w:pPr>
                    <w:rPr>
                      <w:bCs/>
                      <w:sz w:val="24"/>
                      <w:szCs w:val="24"/>
                    </w:rPr>
                  </w:pPr>
                  <w:r>
                    <w:rPr>
                      <w:bCs/>
                      <w:sz w:val="24"/>
                      <w:szCs w:val="24"/>
                    </w:rPr>
                    <w:t>Offspring</w:t>
                  </w:r>
                </w:p>
              </w:tc>
              <w:tc>
                <w:tcPr>
                  <w:tcW w:w="3117" w:type="dxa"/>
                </w:tcPr>
                <w:p w14:paraId="093B3B63" w14:textId="77777777" w:rsidR="00A91DF0" w:rsidRPr="008839D6" w:rsidRDefault="008839D6">
                  <w:pPr>
                    <w:rPr>
                      <w:bCs/>
                      <w:sz w:val="24"/>
                      <w:szCs w:val="24"/>
                    </w:rPr>
                  </w:pPr>
                  <w:r>
                    <w:rPr>
                      <w:bCs/>
                      <w:sz w:val="24"/>
                      <w:szCs w:val="24"/>
                    </w:rPr>
                    <w:t>Parents</w:t>
                  </w:r>
                </w:p>
              </w:tc>
              <w:tc>
                <w:tcPr>
                  <w:tcW w:w="3117" w:type="dxa"/>
                </w:tcPr>
                <w:p w14:paraId="40620900" w14:textId="77777777" w:rsidR="00A91DF0" w:rsidRPr="008839D6" w:rsidRDefault="008839D6">
                  <w:pPr>
                    <w:rPr>
                      <w:bCs/>
                      <w:sz w:val="24"/>
                      <w:szCs w:val="24"/>
                    </w:rPr>
                  </w:pPr>
                  <w:r>
                    <w:rPr>
                      <w:bCs/>
                      <w:sz w:val="24"/>
                      <w:szCs w:val="24"/>
                    </w:rPr>
                    <w:t>Members</w:t>
                  </w:r>
                </w:p>
              </w:tc>
            </w:tr>
            <w:tr w:rsidR="00A91DF0" w:rsidRPr="008839D6" w14:paraId="789A93CF" w14:textId="77777777" w:rsidTr="008839D6">
              <w:trPr>
                <w:jc w:val="center"/>
              </w:trPr>
              <w:tc>
                <w:tcPr>
                  <w:tcW w:w="3116" w:type="dxa"/>
                </w:tcPr>
                <w:p w14:paraId="7B44746E" w14:textId="77777777" w:rsidR="00A91DF0" w:rsidRPr="008839D6" w:rsidRDefault="008839D6">
                  <w:pPr>
                    <w:rPr>
                      <w:bCs/>
                      <w:sz w:val="24"/>
                      <w:szCs w:val="24"/>
                    </w:rPr>
                  </w:pPr>
                  <w:r>
                    <w:rPr>
                      <w:bCs/>
                      <w:sz w:val="24"/>
                      <w:szCs w:val="24"/>
                    </w:rPr>
                    <w:t>Species</w:t>
                  </w:r>
                </w:p>
              </w:tc>
              <w:tc>
                <w:tcPr>
                  <w:tcW w:w="3117" w:type="dxa"/>
                </w:tcPr>
                <w:p w14:paraId="0C339A9F" w14:textId="77777777" w:rsidR="00A91DF0" w:rsidRPr="008839D6" w:rsidRDefault="00A91DF0">
                  <w:pPr>
                    <w:rPr>
                      <w:bCs/>
                      <w:sz w:val="24"/>
                      <w:szCs w:val="24"/>
                    </w:rPr>
                  </w:pPr>
                </w:p>
              </w:tc>
              <w:tc>
                <w:tcPr>
                  <w:tcW w:w="3117" w:type="dxa"/>
                </w:tcPr>
                <w:p w14:paraId="32BF8693" w14:textId="77777777" w:rsidR="00A91DF0" w:rsidRPr="008839D6" w:rsidRDefault="00A91DF0">
                  <w:pPr>
                    <w:rPr>
                      <w:bCs/>
                      <w:sz w:val="24"/>
                      <w:szCs w:val="24"/>
                    </w:rPr>
                  </w:pPr>
                </w:p>
              </w:tc>
            </w:tr>
          </w:tbl>
          <w:p w14:paraId="5D25674E" w14:textId="77777777" w:rsidR="00A91DF0" w:rsidRDefault="00A91DF0">
            <w:pPr>
              <w:spacing w:after="0"/>
              <w:rPr>
                <w:b/>
                <w:sz w:val="28"/>
                <w:szCs w:val="28"/>
              </w:rPr>
            </w:pPr>
          </w:p>
        </w:tc>
      </w:tr>
      <w:tr w:rsidR="001B0424" w14:paraId="60911D48" w14:textId="77777777" w:rsidTr="00A91DF0">
        <w:tc>
          <w:tcPr>
            <w:tcW w:w="4785" w:type="dxa"/>
            <w:tcMar>
              <w:top w:w="105" w:type="dxa"/>
              <w:left w:w="105" w:type="dxa"/>
              <w:bottom w:w="105" w:type="dxa"/>
              <w:right w:w="105" w:type="dxa"/>
            </w:tcMar>
          </w:tcPr>
          <w:p w14:paraId="3266740D" w14:textId="77777777" w:rsidR="001B0424" w:rsidRDefault="008839D6">
            <w:pPr>
              <w:spacing w:after="0"/>
            </w:pPr>
            <w:r>
              <w:rPr>
                <w:b/>
                <w:sz w:val="28"/>
                <w:szCs w:val="28"/>
              </w:rPr>
              <w:t>Literature Connections:</w:t>
            </w:r>
          </w:p>
          <w:p w14:paraId="1F7EEDDE" w14:textId="77777777" w:rsidR="001B0424" w:rsidRDefault="001F7D57">
            <w:pPr>
              <w:spacing w:after="0"/>
              <w:rPr>
                <w:i/>
                <w:iCs/>
                <w:sz w:val="24"/>
                <w:szCs w:val="24"/>
              </w:rPr>
            </w:pPr>
            <w:r w:rsidRPr="001F7D57">
              <w:rPr>
                <w:i/>
                <w:iCs/>
                <w:sz w:val="24"/>
                <w:szCs w:val="24"/>
              </w:rPr>
              <w:t>Do You Know Which Ones Will Grow?</w:t>
            </w:r>
            <w:r>
              <w:rPr>
                <w:i/>
                <w:iCs/>
                <w:sz w:val="24"/>
                <w:szCs w:val="24"/>
              </w:rPr>
              <w:t xml:space="preserve"> (Shea)</w:t>
            </w:r>
          </w:p>
          <w:p w14:paraId="63781AA3" w14:textId="77777777" w:rsidR="001F7D57" w:rsidRDefault="001F7D57">
            <w:pPr>
              <w:spacing w:after="0"/>
              <w:rPr>
                <w:i/>
                <w:iCs/>
                <w:sz w:val="24"/>
                <w:szCs w:val="24"/>
              </w:rPr>
            </w:pPr>
            <w:r>
              <w:rPr>
                <w:i/>
                <w:iCs/>
                <w:sz w:val="24"/>
                <w:szCs w:val="24"/>
              </w:rPr>
              <w:t>Living or Nonliving? (PebbleGo)</w:t>
            </w:r>
          </w:p>
          <w:p w14:paraId="11A2D9E0" w14:textId="77777777" w:rsidR="001F7D57" w:rsidRDefault="001F7D57">
            <w:pPr>
              <w:spacing w:after="0"/>
              <w:rPr>
                <w:rStyle w:val="Strong"/>
                <w:rFonts w:asciiTheme="minorHAnsi" w:hAnsiTheme="minorHAnsi" w:cstheme="minorHAnsi"/>
                <w:b w:val="0"/>
                <w:bCs w:val="0"/>
                <w:color w:val="333333"/>
                <w:sz w:val="24"/>
                <w:szCs w:val="24"/>
                <w:shd w:val="clear" w:color="auto" w:fill="FFFFFF"/>
              </w:rPr>
            </w:pPr>
            <w:r>
              <w:rPr>
                <w:i/>
                <w:iCs/>
                <w:sz w:val="24"/>
                <w:szCs w:val="24"/>
              </w:rPr>
              <w:t>What’s Alive? (</w:t>
            </w:r>
            <w:r w:rsidRPr="001F7D57">
              <w:rPr>
                <w:rStyle w:val="Strong"/>
                <w:rFonts w:asciiTheme="minorHAnsi" w:hAnsiTheme="minorHAnsi" w:cstheme="minorHAnsi"/>
                <w:b w:val="0"/>
                <w:bCs w:val="0"/>
                <w:color w:val="333333"/>
                <w:sz w:val="24"/>
                <w:szCs w:val="24"/>
                <w:shd w:val="clear" w:color="auto" w:fill="FFFFFF"/>
              </w:rPr>
              <w:t>Zoehfeld</w:t>
            </w:r>
            <w:r>
              <w:rPr>
                <w:rStyle w:val="Strong"/>
                <w:rFonts w:asciiTheme="minorHAnsi" w:hAnsiTheme="minorHAnsi" w:cstheme="minorHAnsi"/>
                <w:b w:val="0"/>
                <w:bCs w:val="0"/>
                <w:color w:val="333333"/>
                <w:sz w:val="24"/>
                <w:szCs w:val="24"/>
                <w:shd w:val="clear" w:color="auto" w:fill="FFFFFF"/>
              </w:rPr>
              <w:t>)</w:t>
            </w:r>
          </w:p>
          <w:p w14:paraId="2F8D271D" w14:textId="77777777" w:rsidR="001F7D57" w:rsidRDefault="001F7D57">
            <w:pPr>
              <w:spacing w:after="0"/>
              <w:rPr>
                <w:rStyle w:val="Strong"/>
                <w:rFonts w:asciiTheme="minorHAnsi" w:hAnsiTheme="minorHAnsi" w:cstheme="minorHAnsi"/>
                <w:b w:val="0"/>
                <w:bCs w:val="0"/>
                <w:i/>
                <w:iCs/>
                <w:color w:val="333333"/>
                <w:sz w:val="24"/>
                <w:szCs w:val="24"/>
                <w:shd w:val="clear" w:color="auto" w:fill="FFFFFF"/>
              </w:rPr>
            </w:pPr>
            <w:r w:rsidRPr="001F7D57">
              <w:rPr>
                <w:rStyle w:val="Strong"/>
                <w:rFonts w:asciiTheme="minorHAnsi" w:hAnsiTheme="minorHAnsi" w:cstheme="minorHAnsi"/>
                <w:b w:val="0"/>
                <w:bCs w:val="0"/>
                <w:i/>
                <w:iCs/>
                <w:color w:val="333333"/>
                <w:sz w:val="24"/>
                <w:szCs w:val="24"/>
                <w:shd w:val="clear" w:color="auto" w:fill="FFFFFF"/>
              </w:rPr>
              <w:t>A Tree is a Plant (Bulla)</w:t>
            </w:r>
          </w:p>
          <w:p w14:paraId="55225AFA" w14:textId="77777777" w:rsidR="006B6820" w:rsidRDefault="006B6820">
            <w:pPr>
              <w:spacing w:after="0"/>
              <w:rPr>
                <w:rStyle w:val="Strong"/>
                <w:rFonts w:asciiTheme="minorHAnsi" w:hAnsiTheme="minorHAnsi" w:cstheme="minorHAnsi"/>
                <w:b w:val="0"/>
                <w:bCs w:val="0"/>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t>Jack’s Garden (Cole)</w:t>
            </w:r>
          </w:p>
          <w:p w14:paraId="220901B0" w14:textId="77777777" w:rsidR="001F7D57" w:rsidRDefault="001F7D57">
            <w:pPr>
              <w:spacing w:after="0"/>
              <w:rPr>
                <w:rStyle w:val="Strong"/>
                <w:rFonts w:asciiTheme="minorHAnsi" w:hAnsiTheme="minorHAnsi" w:cstheme="minorHAnsi"/>
                <w:b w:val="0"/>
                <w:bCs w:val="0"/>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t>Plants Feed Me</w:t>
            </w:r>
            <w:r w:rsidR="00304B73">
              <w:rPr>
                <w:rStyle w:val="Strong"/>
                <w:rFonts w:asciiTheme="minorHAnsi" w:hAnsiTheme="minorHAnsi" w:cstheme="minorHAnsi"/>
                <w:b w:val="0"/>
                <w:bCs w:val="0"/>
                <w:i/>
                <w:iCs/>
                <w:color w:val="333333"/>
                <w:sz w:val="24"/>
                <w:szCs w:val="24"/>
                <w:shd w:val="clear" w:color="auto" w:fill="FFFFFF"/>
              </w:rPr>
              <w:t xml:space="preserve"> (Rockwell)</w:t>
            </w:r>
          </w:p>
          <w:p w14:paraId="085421D5" w14:textId="4D37443C" w:rsidR="001F7D57" w:rsidRPr="00D722C8" w:rsidRDefault="00C70937">
            <w:pPr>
              <w:spacing w:after="0"/>
              <w:rPr>
                <w:rFonts w:asciiTheme="minorHAnsi" w:hAnsiTheme="minorHAnsi" w:cstheme="minorHAnsi"/>
                <w:i/>
                <w:iCs/>
                <w:color w:val="333333"/>
                <w:sz w:val="24"/>
                <w:szCs w:val="24"/>
                <w:shd w:val="clear" w:color="auto" w:fill="FFFFFF"/>
              </w:rPr>
            </w:pPr>
            <w:r>
              <w:rPr>
                <w:rStyle w:val="Strong"/>
                <w:rFonts w:asciiTheme="minorHAnsi" w:hAnsiTheme="minorHAnsi" w:cstheme="minorHAnsi"/>
                <w:b w:val="0"/>
                <w:bCs w:val="0"/>
                <w:i/>
                <w:iCs/>
                <w:color w:val="333333"/>
                <w:sz w:val="24"/>
                <w:szCs w:val="24"/>
                <w:shd w:val="clear" w:color="auto" w:fill="FFFFFF"/>
              </w:rPr>
              <w:t>Discovery Ed. Video: Living Things</w:t>
            </w:r>
          </w:p>
        </w:tc>
        <w:tc>
          <w:tcPr>
            <w:tcW w:w="4785" w:type="dxa"/>
          </w:tcPr>
          <w:p w14:paraId="1EA2987C" w14:textId="77777777" w:rsidR="001B0424" w:rsidRDefault="001174B5">
            <w:pPr>
              <w:spacing w:after="0"/>
              <w:rPr>
                <w:b/>
                <w:sz w:val="28"/>
                <w:szCs w:val="28"/>
              </w:rPr>
            </w:pPr>
            <w:r>
              <w:rPr>
                <w:b/>
                <w:sz w:val="28"/>
                <w:szCs w:val="28"/>
              </w:rPr>
              <w:t xml:space="preserve"> S</w:t>
            </w:r>
            <w:r w:rsidR="008839D6">
              <w:rPr>
                <w:b/>
                <w:sz w:val="28"/>
                <w:szCs w:val="28"/>
              </w:rPr>
              <w:t>TEM Careers: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1582"/>
              <w:gridCol w:w="1582"/>
            </w:tblGrid>
            <w:tr w:rsidR="005D4BFE" w14:paraId="5664CDE3" w14:textId="77777777" w:rsidTr="005D4BFE">
              <w:tc>
                <w:tcPr>
                  <w:tcW w:w="1581" w:type="dxa"/>
                </w:tcPr>
                <w:p w14:paraId="5EC0980C" w14:textId="77777777" w:rsidR="005D4BFE" w:rsidRDefault="005D4BFE">
                  <w:r>
                    <w:t>Botanist</w:t>
                  </w:r>
                </w:p>
              </w:tc>
              <w:tc>
                <w:tcPr>
                  <w:tcW w:w="1582" w:type="dxa"/>
                </w:tcPr>
                <w:p w14:paraId="1D95FDBF" w14:textId="77777777" w:rsidR="005D4BFE" w:rsidRDefault="005D4BFE">
                  <w:r>
                    <w:t>Farmer</w:t>
                  </w:r>
                </w:p>
              </w:tc>
              <w:tc>
                <w:tcPr>
                  <w:tcW w:w="1582" w:type="dxa"/>
                </w:tcPr>
                <w:p w14:paraId="1E3445C1" w14:textId="77777777" w:rsidR="005D4BFE" w:rsidRDefault="005D4BFE">
                  <w:r>
                    <w:t>Soil scientist</w:t>
                  </w:r>
                </w:p>
              </w:tc>
            </w:tr>
            <w:tr w:rsidR="005D4BFE" w14:paraId="519E2C40" w14:textId="77777777" w:rsidTr="005D4BFE">
              <w:tc>
                <w:tcPr>
                  <w:tcW w:w="1581" w:type="dxa"/>
                </w:tcPr>
                <w:p w14:paraId="743B4FF5" w14:textId="77777777" w:rsidR="005D4BFE" w:rsidRDefault="005D4BFE">
                  <w:r>
                    <w:t>Gardener</w:t>
                  </w:r>
                </w:p>
              </w:tc>
              <w:tc>
                <w:tcPr>
                  <w:tcW w:w="1582" w:type="dxa"/>
                </w:tcPr>
                <w:p w14:paraId="227769AF" w14:textId="77777777" w:rsidR="005D4BFE" w:rsidRDefault="005D4BFE">
                  <w:r>
                    <w:t>Landscaper</w:t>
                  </w:r>
                </w:p>
              </w:tc>
              <w:tc>
                <w:tcPr>
                  <w:tcW w:w="1582" w:type="dxa"/>
                </w:tcPr>
                <w:p w14:paraId="5A1E25D4" w14:textId="77777777" w:rsidR="005D4BFE" w:rsidRDefault="005D4BFE">
                  <w:r>
                    <w:t>Zoologist</w:t>
                  </w:r>
                </w:p>
              </w:tc>
            </w:tr>
            <w:tr w:rsidR="005D4BFE" w14:paraId="22225FBA" w14:textId="77777777" w:rsidTr="005D4BFE">
              <w:tc>
                <w:tcPr>
                  <w:tcW w:w="3163" w:type="dxa"/>
                  <w:gridSpan w:val="2"/>
                </w:tcPr>
                <w:p w14:paraId="3C148537" w14:textId="77777777" w:rsidR="005D4BFE" w:rsidRDefault="005D4BFE">
                  <w:r>
                    <w:t>Horticultural scientist</w:t>
                  </w:r>
                </w:p>
              </w:tc>
              <w:tc>
                <w:tcPr>
                  <w:tcW w:w="1582" w:type="dxa"/>
                </w:tcPr>
                <w:p w14:paraId="7A477362" w14:textId="77777777" w:rsidR="005D4BFE" w:rsidRDefault="005D4BFE">
                  <w:r>
                    <w:t>Groomer</w:t>
                  </w:r>
                </w:p>
              </w:tc>
            </w:tr>
            <w:tr w:rsidR="005D4BFE" w14:paraId="77EA690F" w14:textId="77777777" w:rsidTr="005D4BFE">
              <w:tc>
                <w:tcPr>
                  <w:tcW w:w="3163" w:type="dxa"/>
                  <w:gridSpan w:val="2"/>
                </w:tcPr>
                <w:p w14:paraId="1BBF366B" w14:textId="77777777" w:rsidR="005D4BFE" w:rsidRDefault="005D4BFE">
                  <w:r>
                    <w:t>Golf course superintendent</w:t>
                  </w:r>
                </w:p>
              </w:tc>
              <w:tc>
                <w:tcPr>
                  <w:tcW w:w="1582" w:type="dxa"/>
                </w:tcPr>
                <w:p w14:paraId="1197642A" w14:textId="77777777" w:rsidR="005D4BFE" w:rsidRDefault="005D4BFE">
                  <w:r>
                    <w:t>Veterinarian</w:t>
                  </w:r>
                </w:p>
              </w:tc>
            </w:tr>
            <w:tr w:rsidR="005D4BFE" w14:paraId="162D15C6" w14:textId="77777777" w:rsidTr="005D4BFE">
              <w:tc>
                <w:tcPr>
                  <w:tcW w:w="3163" w:type="dxa"/>
                  <w:gridSpan w:val="2"/>
                </w:tcPr>
                <w:p w14:paraId="76CD616D" w14:textId="77777777" w:rsidR="005D4BFE" w:rsidRDefault="005D4BFE">
                  <w:r>
                    <w:t>Marine or wildlife biologist</w:t>
                  </w:r>
                </w:p>
              </w:tc>
              <w:tc>
                <w:tcPr>
                  <w:tcW w:w="1582" w:type="dxa"/>
                </w:tcPr>
                <w:p w14:paraId="401F91E7" w14:textId="77777777" w:rsidR="005D4BFE" w:rsidRDefault="005D4BFE"/>
              </w:tc>
            </w:tr>
          </w:tbl>
          <w:p w14:paraId="5AA91203" w14:textId="77777777" w:rsidR="005D4BFE" w:rsidRDefault="005D4BFE">
            <w:pPr>
              <w:spacing w:after="0"/>
            </w:pPr>
          </w:p>
          <w:p w14:paraId="2324E910" w14:textId="77777777" w:rsidR="001B0424" w:rsidRDefault="001B0424">
            <w:pPr>
              <w:spacing w:after="0"/>
              <w:rPr>
                <w:sz w:val="24"/>
                <w:szCs w:val="24"/>
              </w:rPr>
            </w:pPr>
          </w:p>
          <w:p w14:paraId="5A0DDAD6" w14:textId="77777777" w:rsidR="00AC663C" w:rsidRDefault="00AC663C">
            <w:pPr>
              <w:spacing w:after="0"/>
            </w:pPr>
          </w:p>
        </w:tc>
      </w:tr>
      <w:tr w:rsidR="00061D86" w14:paraId="241AB853" w14:textId="77777777" w:rsidTr="007E1FC7">
        <w:trPr>
          <w:trHeight w:val="785"/>
        </w:trPr>
        <w:tc>
          <w:tcPr>
            <w:tcW w:w="9570" w:type="dxa"/>
            <w:gridSpan w:val="2"/>
            <w:tcMar>
              <w:top w:w="105" w:type="dxa"/>
              <w:left w:w="105" w:type="dxa"/>
              <w:bottom w:w="105" w:type="dxa"/>
              <w:right w:w="105" w:type="dxa"/>
            </w:tcMar>
          </w:tcPr>
          <w:p w14:paraId="6439804B" w14:textId="77777777" w:rsidR="00061D86" w:rsidRDefault="00061D86">
            <w:pPr>
              <w:spacing w:before="100" w:after="100"/>
              <w:rPr>
                <w:b/>
                <w:bCs/>
                <w:sz w:val="28"/>
                <w:szCs w:val="28"/>
              </w:rPr>
            </w:pPr>
            <w:r w:rsidRPr="008839D6">
              <w:rPr>
                <w:b/>
                <w:bCs/>
                <w:sz w:val="28"/>
                <w:szCs w:val="28"/>
              </w:rPr>
              <w:lastRenderedPageBreak/>
              <w:t>Materials &amp; Safety Considerations:</w:t>
            </w:r>
          </w:p>
          <w:p w14:paraId="34510ADE" w14:textId="4F5F8BC9" w:rsidR="00061D86" w:rsidRPr="00061D86" w:rsidRDefault="00061D86" w:rsidP="00061D86">
            <w:pPr>
              <w:spacing w:before="100" w:after="100"/>
              <w:rPr>
                <w:sz w:val="24"/>
                <w:szCs w:val="24"/>
              </w:rPr>
            </w:pPr>
            <w:r>
              <w:rPr>
                <w:sz w:val="24"/>
                <w:szCs w:val="24"/>
              </w:rPr>
              <w:t xml:space="preserve">Lessons are designed with simplicity in mind. Use safety and caution when going outside for scavenger hunt and observation. </w:t>
            </w:r>
          </w:p>
        </w:tc>
      </w:tr>
    </w:tbl>
    <w:p w14:paraId="73754F4D" w14:textId="77777777" w:rsidR="00962749" w:rsidRDefault="00962749"/>
    <w:tbl>
      <w:tblPr>
        <w:tblStyle w:val="a"/>
        <w:tblW w:w="5102"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
        <w:gridCol w:w="514"/>
        <w:gridCol w:w="8350"/>
      </w:tblGrid>
      <w:tr w:rsidR="00F445B2" w14:paraId="0939E1F1" w14:textId="77777777" w:rsidTr="007E1FC7">
        <w:trPr>
          <w:trHeight w:val="470"/>
        </w:trPr>
        <w:tc>
          <w:tcPr>
            <w:tcW w:w="5000" w:type="pct"/>
            <w:gridSpan w:val="3"/>
            <w:tcBorders>
              <w:top w:val="single" w:sz="36" w:space="0" w:color="auto"/>
              <w:left w:val="single" w:sz="36" w:space="0" w:color="auto"/>
              <w:bottom w:val="single" w:sz="36" w:space="0" w:color="auto"/>
              <w:right w:val="single" w:sz="36" w:space="0" w:color="auto"/>
            </w:tcBorders>
            <w:shd w:val="clear" w:color="auto" w:fill="BFBFBF" w:themeFill="background1" w:themeFillShade="BF"/>
            <w:vAlign w:val="center"/>
          </w:tcPr>
          <w:p w14:paraId="301DFB2E" w14:textId="7E2D1E64" w:rsidR="00F445B2" w:rsidRPr="00D709B1" w:rsidRDefault="00F445B2" w:rsidP="00F445B2">
            <w:pPr>
              <w:spacing w:after="0"/>
              <w:jc w:val="center"/>
              <w:rPr>
                <w:i/>
              </w:rPr>
            </w:pPr>
            <w:r>
              <w:rPr>
                <w:b/>
                <w:sz w:val="28"/>
                <w:szCs w:val="28"/>
              </w:rPr>
              <w:t>The First 10 Days</w:t>
            </w:r>
          </w:p>
        </w:tc>
      </w:tr>
      <w:tr w:rsidR="00D371E7" w14:paraId="74495BCB" w14:textId="77777777" w:rsidTr="007E1FC7">
        <w:trPr>
          <w:cantSplit/>
          <w:trHeight w:val="451"/>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7BAA904C" w14:textId="788AAE11" w:rsidR="00D371E7" w:rsidRPr="00044A0A" w:rsidRDefault="00D371E7" w:rsidP="00F445B2">
            <w:pPr>
              <w:spacing w:after="0"/>
              <w:ind w:left="113" w:right="113"/>
              <w:jc w:val="center"/>
              <w:rPr>
                <w:b/>
                <w:sz w:val="28"/>
                <w:szCs w:val="28"/>
              </w:rPr>
            </w:pPr>
            <w:r>
              <w:rPr>
                <w:b/>
                <w:sz w:val="28"/>
                <w:szCs w:val="28"/>
              </w:rPr>
              <w:t>Day 1</w:t>
            </w:r>
          </w:p>
        </w:tc>
        <w:tc>
          <w:tcPr>
            <w:tcW w:w="273" w:type="pct"/>
            <w:tcBorders>
              <w:top w:val="single" w:sz="36" w:space="0" w:color="auto"/>
            </w:tcBorders>
            <w:shd w:val="clear" w:color="auto" w:fill="BFBFBF" w:themeFill="background1" w:themeFillShade="BF"/>
            <w:textDirection w:val="btLr"/>
            <w:vAlign w:val="center"/>
          </w:tcPr>
          <w:p w14:paraId="161580C5" w14:textId="67173E7F" w:rsidR="00D371E7" w:rsidRPr="00F404CC" w:rsidRDefault="00D371E7" w:rsidP="00B738DA">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4D5D9D6E" w14:textId="691CEF4E" w:rsidR="00D371E7" w:rsidRPr="002251CB" w:rsidRDefault="00D371E7" w:rsidP="00F15FC8">
            <w:pPr>
              <w:shd w:val="clear" w:color="auto" w:fill="FFFFFF"/>
              <w:spacing w:after="0" w:line="240" w:lineRule="auto"/>
              <w:rPr>
                <w:rFonts w:eastAsia="Times New Roman" w:cstheme="minorHAnsi"/>
                <w:color w:val="252529"/>
                <w:sz w:val="20"/>
                <w:szCs w:val="20"/>
              </w:rPr>
            </w:pPr>
            <w:r w:rsidRPr="002251CB">
              <w:rPr>
                <w:b/>
                <w:sz w:val="20"/>
                <w:szCs w:val="20"/>
                <w:highlight w:val="yellow"/>
              </w:rPr>
              <w:t>Topic 1</w:t>
            </w:r>
            <w:r w:rsidRPr="002251CB">
              <w:rPr>
                <w:bCs/>
                <w:sz w:val="20"/>
                <w:szCs w:val="20"/>
                <w:highlight w:val="yellow"/>
              </w:rPr>
              <w:t xml:space="preserve">: </w:t>
            </w:r>
            <w:r w:rsidRPr="002251CB">
              <w:rPr>
                <w:rFonts w:eastAsia="Times New Roman" w:cstheme="minorHAnsi"/>
                <w:color w:val="252529"/>
                <w:sz w:val="20"/>
                <w:szCs w:val="20"/>
                <w:highlight w:val="yellow"/>
              </w:rPr>
              <w:t xml:space="preserve">Construct an argument supported by evidence for how </w:t>
            </w:r>
            <w:r w:rsidRPr="002251CB">
              <w:rPr>
                <w:rFonts w:eastAsia="Times New Roman" w:cstheme="minorHAnsi"/>
                <w:b/>
                <w:bCs/>
                <w:color w:val="252529"/>
                <w:sz w:val="20"/>
                <w:szCs w:val="20"/>
                <w:highlight w:val="yellow"/>
                <w:u w:val="single"/>
              </w:rPr>
              <w:t>animals</w:t>
            </w:r>
            <w:r w:rsidRPr="002251CB">
              <w:rPr>
                <w:rFonts w:eastAsia="Times New Roman" w:cstheme="minorHAnsi"/>
                <w:color w:val="252529"/>
                <w:sz w:val="20"/>
                <w:szCs w:val="20"/>
                <w:highlight w:val="yellow"/>
              </w:rPr>
              <w:t xml:space="preserve"> can be grouped according to their features.</w:t>
            </w:r>
          </w:p>
          <w:p w14:paraId="0801274C" w14:textId="77777777" w:rsidR="00D371E7" w:rsidRPr="002251CB" w:rsidRDefault="00D371E7" w:rsidP="00F15FC8">
            <w:pPr>
              <w:shd w:val="clear" w:color="auto" w:fill="FFFFFF"/>
              <w:spacing w:after="0" w:line="240" w:lineRule="auto"/>
              <w:rPr>
                <w:rFonts w:eastAsia="Times New Roman" w:cstheme="minorHAnsi"/>
                <w:color w:val="252529"/>
                <w:sz w:val="20"/>
                <w:szCs w:val="20"/>
              </w:rPr>
            </w:pPr>
            <w:r w:rsidRPr="002251CB">
              <w:rPr>
                <w:rFonts w:eastAsia="Times New Roman" w:cstheme="minorHAnsi"/>
                <w:b/>
                <w:bCs/>
                <w:color w:val="252529"/>
                <w:sz w:val="20"/>
                <w:szCs w:val="20"/>
              </w:rPr>
              <w:t xml:space="preserve">Phenomenon: </w:t>
            </w:r>
            <w:r w:rsidRPr="002251CB">
              <w:rPr>
                <w:rFonts w:eastAsia="Times New Roman" w:cstheme="minorHAnsi"/>
                <w:color w:val="252529"/>
                <w:sz w:val="20"/>
                <w:szCs w:val="20"/>
              </w:rPr>
              <w:t>One way to sort animals is by body covering (fur, scales, skin, feathers)</w:t>
            </w:r>
          </w:p>
          <w:p w14:paraId="433D6888" w14:textId="77777777" w:rsidR="00D371E7" w:rsidRPr="002251CB" w:rsidRDefault="00D371E7" w:rsidP="00F15FC8">
            <w:pPr>
              <w:shd w:val="clear" w:color="auto" w:fill="FFFFFF"/>
              <w:spacing w:after="0" w:line="240" w:lineRule="auto"/>
              <w:rPr>
                <w:rFonts w:eastAsia="Times New Roman" w:cstheme="minorHAnsi"/>
                <w:color w:val="252529"/>
                <w:sz w:val="20"/>
                <w:szCs w:val="20"/>
              </w:rPr>
            </w:pPr>
          </w:p>
          <w:p w14:paraId="76334E2D" w14:textId="77777777" w:rsidR="00D371E7" w:rsidRPr="002251CB" w:rsidRDefault="00D371E7" w:rsidP="00F15FC8">
            <w:pPr>
              <w:shd w:val="clear" w:color="auto" w:fill="FFFFFF"/>
              <w:spacing w:after="0" w:line="240" w:lineRule="auto"/>
              <w:rPr>
                <w:rFonts w:eastAsia="Times New Roman" w:cstheme="minorHAnsi"/>
                <w:b/>
                <w:bCs/>
                <w:color w:val="252529"/>
                <w:sz w:val="20"/>
                <w:szCs w:val="20"/>
              </w:rPr>
            </w:pPr>
            <w:r w:rsidRPr="002251CB">
              <w:rPr>
                <w:rFonts w:eastAsia="Times New Roman" w:cstheme="minorHAnsi"/>
                <w:b/>
                <w:bCs/>
                <w:color w:val="252529"/>
                <w:sz w:val="20"/>
                <w:szCs w:val="20"/>
              </w:rPr>
              <w:t>ENGAGE:</w:t>
            </w:r>
          </w:p>
          <w:p w14:paraId="21C0960E" w14:textId="468FF66D" w:rsidR="00D371E7" w:rsidRPr="002251CB" w:rsidRDefault="002A5696" w:rsidP="00E365F4">
            <w:pPr>
              <w:spacing w:after="0"/>
              <w:rPr>
                <w:bCs/>
                <w:sz w:val="20"/>
                <w:szCs w:val="20"/>
              </w:rPr>
            </w:pPr>
            <w:r w:rsidRPr="002251CB">
              <w:rPr>
                <w:rFonts w:eastAsia="Times New Roman" w:cstheme="minorHAnsi"/>
                <w:color w:val="252529"/>
                <w:sz w:val="20"/>
                <w:szCs w:val="20"/>
              </w:rPr>
              <w:t>Introduce the phenomenon</w:t>
            </w:r>
            <w:r w:rsidR="00F404CC" w:rsidRPr="002251CB">
              <w:rPr>
                <w:rFonts w:eastAsia="Times New Roman" w:cstheme="minorHAnsi"/>
                <w:color w:val="252529"/>
                <w:sz w:val="20"/>
                <w:szCs w:val="20"/>
              </w:rPr>
              <w:t xml:space="preserve">. Hold up small stuffed animals or toys showing different animals and ask students to identify their body covering. </w:t>
            </w:r>
          </w:p>
        </w:tc>
      </w:tr>
      <w:tr w:rsidR="00D371E7" w14:paraId="1DA0508C" w14:textId="77777777" w:rsidTr="007E1FC7">
        <w:trPr>
          <w:cantSplit/>
          <w:trHeight w:val="785"/>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7329D767" w14:textId="77777777" w:rsidR="00D371E7" w:rsidRDefault="00D371E7" w:rsidP="00F445B2">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27397617" w14:textId="565B72F8" w:rsidR="00D371E7" w:rsidRPr="00F404CC" w:rsidRDefault="00D371E7" w:rsidP="00B738DA">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62742AF1" w14:textId="21F69D74" w:rsidR="00D371E7" w:rsidRPr="002251CB" w:rsidRDefault="002A5696" w:rsidP="00F15FC8">
            <w:pPr>
              <w:shd w:val="clear" w:color="auto" w:fill="FFFFFF"/>
              <w:spacing w:after="0" w:line="240" w:lineRule="auto"/>
              <w:rPr>
                <w:b/>
                <w:sz w:val="20"/>
                <w:szCs w:val="20"/>
                <w:highlight w:val="yellow"/>
              </w:rPr>
            </w:pPr>
            <w:r w:rsidRPr="002251CB">
              <w:rPr>
                <w:rFonts w:eastAsia="Times New Roman" w:cstheme="minorHAnsi"/>
                <w:color w:val="252529"/>
                <w:sz w:val="20"/>
                <w:szCs w:val="20"/>
              </w:rPr>
              <w:t xml:space="preserve">Use the probe </w:t>
            </w:r>
            <w:hyperlink r:id="rId12" w:history="1">
              <w:r w:rsidRPr="002251CB">
                <w:rPr>
                  <w:rStyle w:val="Hyperlink"/>
                  <w:bCs/>
                  <w:sz w:val="20"/>
                  <w:szCs w:val="20"/>
                </w:rPr>
                <w:t>Is it an Animal?</w:t>
              </w:r>
            </w:hyperlink>
            <w:r w:rsidRPr="002251CB">
              <w:rPr>
                <w:rStyle w:val="Hyperlink"/>
                <w:bCs/>
                <w:sz w:val="20"/>
                <w:szCs w:val="20"/>
              </w:rPr>
              <w:t xml:space="preserve"> </w:t>
            </w:r>
            <w:r w:rsidRPr="002251CB">
              <w:rPr>
                <w:rFonts w:eastAsia="Times New Roman" w:cstheme="minorHAnsi"/>
                <w:color w:val="252529"/>
                <w:sz w:val="20"/>
                <w:szCs w:val="20"/>
              </w:rPr>
              <w:t>to evaluate student prior knowledge.</w:t>
            </w:r>
          </w:p>
        </w:tc>
      </w:tr>
      <w:tr w:rsidR="00D371E7" w14:paraId="05DE5A5D" w14:textId="77777777" w:rsidTr="007E1FC7">
        <w:trPr>
          <w:cantSplit/>
          <w:trHeight w:val="67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2A3EBB0A" w14:textId="77777777" w:rsidR="00D371E7" w:rsidRDefault="00D371E7" w:rsidP="00F445B2">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439A409B" w14:textId="696D4CF7" w:rsidR="00D371E7" w:rsidRPr="00F404CC" w:rsidRDefault="00D371E7" w:rsidP="00B738DA">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0FAD4936" w14:textId="0EF0D146" w:rsidR="00D371E7" w:rsidRPr="002251CB" w:rsidRDefault="000771A4" w:rsidP="00F15FC8">
            <w:pPr>
              <w:shd w:val="clear" w:color="auto" w:fill="FFFFFF"/>
              <w:spacing w:after="0" w:line="240" w:lineRule="auto"/>
              <w:rPr>
                <w:bCs/>
                <w:sz w:val="20"/>
                <w:szCs w:val="20"/>
                <w:highlight w:val="yellow"/>
              </w:rPr>
            </w:pPr>
            <w:r w:rsidRPr="002251CB">
              <w:rPr>
                <w:bCs/>
                <w:sz w:val="20"/>
                <w:szCs w:val="20"/>
              </w:rPr>
              <w:t xml:space="preserve">Use the teaching notes attached to the </w:t>
            </w:r>
            <w:r w:rsidR="001F58F8" w:rsidRPr="002251CB">
              <w:rPr>
                <w:bCs/>
                <w:sz w:val="20"/>
                <w:szCs w:val="20"/>
              </w:rPr>
              <w:t xml:space="preserve">probe to lead students in discussion regarding their answers. </w:t>
            </w:r>
          </w:p>
        </w:tc>
      </w:tr>
      <w:tr w:rsidR="003D7654" w14:paraId="7C37ABF7" w14:textId="77777777" w:rsidTr="007E1FC7">
        <w:trPr>
          <w:cantSplit/>
          <w:trHeight w:val="76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0863B032" w14:textId="0025A855" w:rsidR="003D7654" w:rsidRPr="00044A0A" w:rsidRDefault="003D7654" w:rsidP="003D7654">
            <w:pPr>
              <w:spacing w:after="0"/>
              <w:ind w:left="113" w:right="113"/>
              <w:jc w:val="center"/>
              <w:rPr>
                <w:b/>
                <w:sz w:val="28"/>
                <w:szCs w:val="28"/>
              </w:rPr>
            </w:pPr>
            <w:r>
              <w:rPr>
                <w:b/>
                <w:sz w:val="28"/>
                <w:szCs w:val="28"/>
              </w:rPr>
              <w:t>Day 2</w:t>
            </w:r>
          </w:p>
        </w:tc>
        <w:tc>
          <w:tcPr>
            <w:tcW w:w="273" w:type="pct"/>
            <w:tcBorders>
              <w:top w:val="single" w:sz="36" w:space="0" w:color="auto"/>
            </w:tcBorders>
            <w:shd w:val="clear" w:color="auto" w:fill="BFBFBF" w:themeFill="background1" w:themeFillShade="BF"/>
            <w:textDirection w:val="btLr"/>
            <w:vAlign w:val="center"/>
          </w:tcPr>
          <w:p w14:paraId="00D217CA" w14:textId="51D715CA" w:rsidR="003D7654" w:rsidRPr="00F404CC" w:rsidRDefault="003D7654" w:rsidP="003D7654">
            <w:pPr>
              <w:pStyle w:val="NoSpacing"/>
              <w:jc w:val="center"/>
              <w:rPr>
                <w:rFonts w:eastAsia="Times New Roman" w:cstheme="minorHAnsi"/>
                <w:b/>
                <w:bCs/>
                <w:color w:val="252529"/>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24C387A6" w14:textId="28B7F737" w:rsidR="003D7654" w:rsidRPr="002251CB" w:rsidRDefault="00FE19CA" w:rsidP="003D7654">
            <w:pPr>
              <w:spacing w:after="0"/>
              <w:rPr>
                <w:bCs/>
                <w:sz w:val="20"/>
                <w:szCs w:val="20"/>
              </w:rPr>
            </w:pPr>
            <w:r w:rsidRPr="002251CB">
              <w:rPr>
                <w:bCs/>
                <w:sz w:val="20"/>
                <w:szCs w:val="20"/>
              </w:rPr>
              <w:t xml:space="preserve">Choose one of the literature connections listed at the top of this lesson to share with students as an opening to today’s lesson. </w:t>
            </w:r>
          </w:p>
        </w:tc>
      </w:tr>
      <w:tr w:rsidR="003D7654" w14:paraId="6B7D7EF7" w14:textId="77777777" w:rsidTr="007E1FC7">
        <w:trPr>
          <w:cantSplit/>
          <w:trHeight w:val="34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422767AD" w14:textId="77777777" w:rsidR="003D7654" w:rsidRDefault="003D7654" w:rsidP="003D7654">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7CC133DB" w14:textId="436BCDB6" w:rsidR="003D7654" w:rsidRPr="00F404CC" w:rsidRDefault="003D7654" w:rsidP="003D7654">
            <w:pPr>
              <w:pStyle w:val="NoSpacing"/>
              <w:jc w:val="center"/>
              <w:rPr>
                <w:rFonts w:eastAsia="Times New Roman" w:cstheme="minorHAnsi"/>
                <w:b/>
                <w:bCs/>
                <w:color w:val="252529"/>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120AF8C2" w14:textId="41869E09" w:rsidR="00DF1CAB" w:rsidRPr="002251CB" w:rsidRDefault="00DF1CAB" w:rsidP="00DF1CAB">
            <w:pPr>
              <w:spacing w:after="0"/>
              <w:rPr>
                <w:rFonts w:eastAsia="Times New Roman" w:cstheme="minorHAnsi"/>
                <w:color w:val="252529"/>
                <w:sz w:val="20"/>
                <w:szCs w:val="20"/>
              </w:rPr>
            </w:pPr>
            <w:r w:rsidRPr="002251CB">
              <w:rPr>
                <w:rFonts w:eastAsia="Times New Roman" w:cstheme="minorHAnsi"/>
                <w:color w:val="252529"/>
                <w:sz w:val="20"/>
                <w:szCs w:val="20"/>
              </w:rPr>
              <w:t>With a parents permission, g</w:t>
            </w:r>
            <w:r w:rsidRPr="002251CB">
              <w:rPr>
                <w:rFonts w:eastAsia="Times New Roman" w:cstheme="minorHAnsi"/>
                <w:color w:val="252529"/>
                <w:sz w:val="20"/>
                <w:szCs w:val="20"/>
              </w:rPr>
              <w:t>o outside on a scavenger hunt. How many different plants and animals can you find?</w:t>
            </w:r>
          </w:p>
          <w:p w14:paraId="1AEF5ADD" w14:textId="49F5E2BF" w:rsidR="003D7654" w:rsidRPr="002251CB" w:rsidRDefault="00DF1CAB" w:rsidP="00DF1CAB">
            <w:pPr>
              <w:spacing w:after="0"/>
              <w:rPr>
                <w:rFonts w:eastAsia="Times New Roman" w:cstheme="minorHAnsi"/>
                <w:color w:val="252529"/>
                <w:sz w:val="20"/>
                <w:szCs w:val="20"/>
              </w:rPr>
            </w:pPr>
            <w:hyperlink r:id="rId13" w:history="1">
              <w:r w:rsidRPr="002251CB">
                <w:rPr>
                  <w:rStyle w:val="Hyperlink"/>
                  <w:rFonts w:eastAsia="Times New Roman" w:cstheme="minorHAnsi"/>
                  <w:sz w:val="20"/>
                  <w:szCs w:val="20"/>
                </w:rPr>
                <w:t>Recording sheet</w:t>
              </w:r>
            </w:hyperlink>
          </w:p>
        </w:tc>
      </w:tr>
      <w:tr w:rsidR="003D7654" w14:paraId="38075237" w14:textId="77777777" w:rsidTr="007E1FC7">
        <w:trPr>
          <w:cantSplit/>
          <w:trHeight w:val="749"/>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87CA9CA" w14:textId="77777777" w:rsidR="003D7654" w:rsidRDefault="003D7654" w:rsidP="003D7654">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718A7F20" w14:textId="19BF851A" w:rsidR="003D7654" w:rsidRPr="00F404CC" w:rsidRDefault="003D7654" w:rsidP="003D7654">
            <w:pPr>
              <w:pStyle w:val="NoSpacing"/>
              <w:jc w:val="center"/>
              <w:rPr>
                <w:rFonts w:eastAsia="Times New Roman" w:cstheme="minorHAnsi"/>
                <w:b/>
                <w:bCs/>
                <w:color w:val="252529"/>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693BD92C" w14:textId="0EE315A7" w:rsidR="003D7654" w:rsidRPr="002251CB" w:rsidRDefault="00041CC5" w:rsidP="003D7654">
            <w:pPr>
              <w:spacing w:after="0"/>
              <w:rPr>
                <w:rFonts w:eastAsia="Times New Roman" w:cstheme="minorHAnsi"/>
                <w:color w:val="252529"/>
                <w:sz w:val="20"/>
                <w:szCs w:val="20"/>
              </w:rPr>
            </w:pPr>
            <w:r w:rsidRPr="002251CB">
              <w:rPr>
                <w:rFonts w:asciiTheme="minorHAnsi" w:hAnsiTheme="minorHAnsi" w:cstheme="minorHAnsi"/>
                <w:bCs/>
                <w:sz w:val="20"/>
                <w:szCs w:val="20"/>
              </w:rPr>
              <w:t xml:space="preserve">Close this lesson using an ABC Summary- Give students a letter of the alphabet and ask them to make a statement about something they </w:t>
            </w:r>
            <w:r w:rsidR="007B605F" w:rsidRPr="002251CB">
              <w:rPr>
                <w:rFonts w:asciiTheme="minorHAnsi" w:hAnsiTheme="minorHAnsi" w:cstheme="minorHAnsi"/>
                <w:bCs/>
                <w:sz w:val="20"/>
                <w:szCs w:val="20"/>
              </w:rPr>
              <w:t>found outside</w:t>
            </w:r>
            <w:r w:rsidRPr="002251CB">
              <w:rPr>
                <w:rFonts w:asciiTheme="minorHAnsi" w:hAnsiTheme="minorHAnsi" w:cstheme="minorHAnsi"/>
                <w:bCs/>
                <w:sz w:val="20"/>
                <w:szCs w:val="20"/>
              </w:rPr>
              <w:t xml:space="preserve"> that begins with that letter.</w:t>
            </w:r>
          </w:p>
        </w:tc>
      </w:tr>
      <w:tr w:rsidR="007B605F" w14:paraId="1D5AACD0" w14:textId="77777777" w:rsidTr="007E1FC7">
        <w:trPr>
          <w:cantSplit/>
          <w:trHeight w:val="675"/>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F999DC2" w14:textId="5CC6D11F" w:rsidR="007B605F" w:rsidRPr="00044A0A" w:rsidRDefault="007B605F" w:rsidP="007B605F">
            <w:pPr>
              <w:spacing w:after="0"/>
              <w:ind w:left="113" w:right="113"/>
              <w:jc w:val="center"/>
              <w:rPr>
                <w:b/>
                <w:sz w:val="28"/>
                <w:szCs w:val="28"/>
              </w:rPr>
            </w:pPr>
            <w:r>
              <w:rPr>
                <w:b/>
                <w:sz w:val="28"/>
                <w:szCs w:val="28"/>
              </w:rPr>
              <w:t>Day 3</w:t>
            </w:r>
          </w:p>
        </w:tc>
        <w:tc>
          <w:tcPr>
            <w:tcW w:w="273" w:type="pct"/>
            <w:tcBorders>
              <w:top w:val="single" w:sz="36" w:space="0" w:color="auto"/>
            </w:tcBorders>
            <w:shd w:val="clear" w:color="auto" w:fill="BFBFBF" w:themeFill="background1" w:themeFillShade="BF"/>
            <w:textDirection w:val="btLr"/>
            <w:vAlign w:val="center"/>
          </w:tcPr>
          <w:p w14:paraId="6FC21B73" w14:textId="155744E3" w:rsidR="007B605F" w:rsidRPr="00F404CC" w:rsidRDefault="007B605F" w:rsidP="007B605F">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2A92504B" w14:textId="449A552B" w:rsidR="007B605F" w:rsidRPr="002251CB" w:rsidRDefault="007B605F" w:rsidP="007B605F">
            <w:pPr>
              <w:spacing w:after="0"/>
              <w:rPr>
                <w:b/>
                <w:sz w:val="20"/>
                <w:szCs w:val="20"/>
              </w:rPr>
            </w:pPr>
            <w:r w:rsidRPr="002251CB">
              <w:rPr>
                <w:b/>
                <w:sz w:val="20"/>
                <w:szCs w:val="20"/>
              </w:rPr>
              <w:t>EXPLORE:</w:t>
            </w:r>
          </w:p>
          <w:p w14:paraId="4A1F08BD" w14:textId="710A8B13" w:rsidR="007B605F" w:rsidRPr="002251CB" w:rsidRDefault="007B605F" w:rsidP="007B605F">
            <w:pPr>
              <w:shd w:val="clear" w:color="auto" w:fill="FFFFFF"/>
              <w:spacing w:after="0" w:line="240" w:lineRule="auto"/>
              <w:rPr>
                <w:rFonts w:eastAsia="Times New Roman" w:cstheme="minorHAnsi"/>
                <w:color w:val="252529"/>
                <w:sz w:val="20"/>
                <w:szCs w:val="20"/>
              </w:rPr>
            </w:pPr>
            <w:r w:rsidRPr="002251CB">
              <w:rPr>
                <w:rFonts w:eastAsia="Times New Roman" w:cstheme="minorHAnsi"/>
                <w:color w:val="252529"/>
                <w:sz w:val="20"/>
                <w:szCs w:val="20"/>
              </w:rPr>
              <w:t>On a synchronous call, present a set of animal cards. Ask the students to discuss and help you sort the animals. They should be able to explain the “rule” to their sort. Can the cards be sorted more than one way?</w:t>
            </w:r>
          </w:p>
          <w:p w14:paraId="7ECD1990" w14:textId="451D84A8" w:rsidR="007B605F" w:rsidRPr="002251CB" w:rsidRDefault="007B605F" w:rsidP="007B605F">
            <w:pPr>
              <w:shd w:val="clear" w:color="auto" w:fill="FFFFFF"/>
              <w:spacing w:after="0" w:line="240" w:lineRule="auto"/>
              <w:rPr>
                <w:rFonts w:eastAsia="Times New Roman" w:cstheme="minorHAnsi"/>
                <w:color w:val="252529"/>
                <w:sz w:val="20"/>
                <w:szCs w:val="20"/>
              </w:rPr>
            </w:pPr>
            <w:r w:rsidRPr="002251CB">
              <w:rPr>
                <w:rFonts w:eastAsia="Times New Roman" w:cstheme="minorHAnsi"/>
                <w:color w:val="252529"/>
                <w:sz w:val="20"/>
                <w:szCs w:val="20"/>
              </w:rPr>
              <w:t xml:space="preserve">If available, you can also use animal figures. </w:t>
            </w:r>
            <w:hyperlink r:id="rId14" w:history="1">
              <w:r w:rsidRPr="002251CB">
                <w:rPr>
                  <w:rStyle w:val="Hyperlink"/>
                  <w:rFonts w:eastAsia="Times New Roman" w:cstheme="minorHAnsi"/>
                  <w:sz w:val="20"/>
                  <w:szCs w:val="20"/>
                </w:rPr>
                <w:t>Animal sort cards</w:t>
              </w:r>
            </w:hyperlink>
          </w:p>
        </w:tc>
      </w:tr>
      <w:tr w:rsidR="007B605F" w14:paraId="584B9138" w14:textId="77777777" w:rsidTr="007E1FC7">
        <w:trPr>
          <w:cantSplit/>
          <w:trHeight w:val="674"/>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FB64E05" w14:textId="77777777" w:rsidR="007B605F" w:rsidRDefault="007B605F" w:rsidP="007B605F">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4FDBF427" w14:textId="4FFA7B26" w:rsidR="007B605F" w:rsidRPr="00F404CC" w:rsidRDefault="007B605F" w:rsidP="007B605F">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1876F255" w14:textId="77777777" w:rsidR="00E533C8" w:rsidRPr="002251CB" w:rsidRDefault="00E533C8" w:rsidP="00E533C8">
            <w:pPr>
              <w:shd w:val="clear" w:color="auto" w:fill="FFFFFF"/>
              <w:spacing w:after="0" w:line="240" w:lineRule="auto"/>
              <w:rPr>
                <w:rFonts w:eastAsia="Times New Roman" w:cstheme="minorHAnsi"/>
                <w:b/>
                <w:bCs/>
                <w:color w:val="252529"/>
                <w:sz w:val="20"/>
                <w:szCs w:val="20"/>
              </w:rPr>
            </w:pPr>
            <w:r w:rsidRPr="002251CB">
              <w:rPr>
                <w:rFonts w:eastAsia="Times New Roman" w:cstheme="minorHAnsi"/>
                <w:b/>
                <w:bCs/>
                <w:color w:val="252529"/>
                <w:sz w:val="20"/>
                <w:szCs w:val="20"/>
              </w:rPr>
              <w:t>EXPLAIN:</w:t>
            </w:r>
          </w:p>
          <w:p w14:paraId="263B5D6E" w14:textId="77777777" w:rsidR="00E533C8" w:rsidRPr="002251CB" w:rsidRDefault="00E533C8" w:rsidP="00E533C8">
            <w:pPr>
              <w:shd w:val="clear" w:color="auto" w:fill="FFFFFF"/>
              <w:spacing w:after="0" w:line="240" w:lineRule="auto"/>
              <w:rPr>
                <w:rFonts w:eastAsia="Times New Roman" w:cstheme="minorHAnsi"/>
                <w:color w:val="252529"/>
                <w:sz w:val="20"/>
                <w:szCs w:val="20"/>
              </w:rPr>
            </w:pPr>
            <w:hyperlink r:id="rId15" w:history="1">
              <w:r w:rsidRPr="002251CB">
                <w:rPr>
                  <w:rStyle w:val="Hyperlink"/>
                  <w:rFonts w:eastAsia="Times New Roman" w:cstheme="minorHAnsi"/>
                  <w:sz w:val="20"/>
                  <w:szCs w:val="20"/>
                </w:rPr>
                <w:t>Animal Classification</w:t>
              </w:r>
              <w:r w:rsidRPr="002251CB">
                <w:rPr>
                  <w:rStyle w:val="Hyperlink"/>
                  <w:rFonts w:eastAsia="Times New Roman" w:cstheme="minorHAnsi"/>
                  <w:sz w:val="20"/>
                  <w:szCs w:val="20"/>
                </w:rPr>
                <w:t xml:space="preserve"> </w:t>
              </w:r>
              <w:r w:rsidRPr="002251CB">
                <w:rPr>
                  <w:rStyle w:val="Hyperlink"/>
                  <w:rFonts w:eastAsia="Times New Roman" w:cstheme="minorHAnsi"/>
                  <w:sz w:val="20"/>
                  <w:szCs w:val="20"/>
                </w:rPr>
                <w:t>Game </w:t>
              </w:r>
            </w:hyperlink>
          </w:p>
          <w:p w14:paraId="443249F2" w14:textId="4E7C016D" w:rsidR="007B605F" w:rsidRPr="002251CB" w:rsidRDefault="00E533C8" w:rsidP="00E533C8">
            <w:pPr>
              <w:spacing w:after="0"/>
              <w:rPr>
                <w:b/>
                <w:sz w:val="20"/>
                <w:szCs w:val="20"/>
              </w:rPr>
            </w:pPr>
            <w:r w:rsidRPr="002251CB">
              <w:rPr>
                <w:rFonts w:eastAsia="Times New Roman" w:cstheme="minorHAnsi"/>
                <w:color w:val="252529"/>
                <w:sz w:val="20"/>
                <w:szCs w:val="20"/>
              </w:rPr>
              <w:t>PebbleGo! Resources (Cobb Digital Library)</w:t>
            </w:r>
          </w:p>
        </w:tc>
      </w:tr>
      <w:tr w:rsidR="007B605F" w14:paraId="662AF8EB" w14:textId="77777777" w:rsidTr="007E1FC7">
        <w:trPr>
          <w:cantSplit/>
          <w:trHeight w:val="674"/>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60EF60C" w14:textId="77777777" w:rsidR="007B605F" w:rsidRDefault="007B605F" w:rsidP="007B605F">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670208FE" w14:textId="575353F8" w:rsidR="007B605F" w:rsidRPr="00F404CC" w:rsidRDefault="007B605F" w:rsidP="007B605F">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541FE1EC" w14:textId="71678E4D" w:rsidR="007B605F" w:rsidRPr="002251CB" w:rsidRDefault="00241AA8" w:rsidP="007B605F">
            <w:pPr>
              <w:spacing w:after="0"/>
              <w:rPr>
                <w:bCs/>
                <w:sz w:val="20"/>
                <w:szCs w:val="20"/>
              </w:rPr>
            </w:pPr>
            <w:r w:rsidRPr="002251CB">
              <w:rPr>
                <w:bCs/>
                <w:sz w:val="20"/>
                <w:szCs w:val="20"/>
              </w:rPr>
              <w:t xml:space="preserve">Share 2 cards from the original sort- ask students to identify ONE reason they could be grouped together and ONE reason </w:t>
            </w:r>
            <w:r w:rsidR="00FD4756" w:rsidRPr="002251CB">
              <w:rPr>
                <w:bCs/>
                <w:sz w:val="20"/>
                <w:szCs w:val="20"/>
              </w:rPr>
              <w:t xml:space="preserve">that they could be in different groups. </w:t>
            </w:r>
          </w:p>
        </w:tc>
      </w:tr>
      <w:tr w:rsidR="00FD4756" w14:paraId="52C32C93" w14:textId="77777777" w:rsidTr="007E1FC7">
        <w:trPr>
          <w:cantSplit/>
          <w:trHeight w:val="315"/>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612C87EA" w14:textId="4D7457AE" w:rsidR="00FD4756" w:rsidRPr="00044A0A" w:rsidRDefault="00FD4756" w:rsidP="00FD4756">
            <w:pPr>
              <w:spacing w:after="0"/>
              <w:ind w:left="113" w:right="113"/>
              <w:jc w:val="center"/>
              <w:rPr>
                <w:b/>
                <w:sz w:val="28"/>
                <w:szCs w:val="28"/>
              </w:rPr>
            </w:pPr>
            <w:r>
              <w:rPr>
                <w:b/>
                <w:sz w:val="28"/>
                <w:szCs w:val="28"/>
              </w:rPr>
              <w:t>Day 4</w:t>
            </w:r>
          </w:p>
        </w:tc>
        <w:tc>
          <w:tcPr>
            <w:tcW w:w="273" w:type="pct"/>
            <w:tcBorders>
              <w:top w:val="single" w:sz="36" w:space="0" w:color="auto"/>
            </w:tcBorders>
            <w:shd w:val="clear" w:color="auto" w:fill="BFBFBF" w:themeFill="background1" w:themeFillShade="BF"/>
            <w:textDirection w:val="btLr"/>
            <w:vAlign w:val="center"/>
          </w:tcPr>
          <w:p w14:paraId="65258629" w14:textId="730C99F1" w:rsidR="00FD4756" w:rsidRPr="00F404CC" w:rsidRDefault="00FD4756" w:rsidP="00FD4756">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5C3BB1BA" w14:textId="784E0BBF" w:rsidR="00FD4756" w:rsidRPr="002251CB" w:rsidRDefault="00FD4756" w:rsidP="00FD4756">
            <w:pPr>
              <w:spacing w:after="0"/>
              <w:rPr>
                <w:b/>
                <w:sz w:val="20"/>
                <w:szCs w:val="20"/>
              </w:rPr>
            </w:pPr>
            <w:r w:rsidRPr="002251CB">
              <w:rPr>
                <w:b/>
                <w:sz w:val="20"/>
                <w:szCs w:val="20"/>
              </w:rPr>
              <w:t>EXPAND:</w:t>
            </w:r>
          </w:p>
          <w:p w14:paraId="3AA47903" w14:textId="0ED28790" w:rsidR="00FD4756" w:rsidRPr="002251CB" w:rsidRDefault="00FD4756" w:rsidP="00FD4756">
            <w:pPr>
              <w:shd w:val="clear" w:color="auto" w:fill="FFFFFF"/>
              <w:spacing w:after="100" w:afterAutospacing="1" w:line="240" w:lineRule="auto"/>
              <w:rPr>
                <w:rFonts w:eastAsia="Times New Roman" w:cstheme="minorHAnsi"/>
                <w:color w:val="252529"/>
                <w:sz w:val="20"/>
                <w:szCs w:val="20"/>
              </w:rPr>
            </w:pPr>
            <w:r w:rsidRPr="002251CB">
              <w:rPr>
                <w:rFonts w:eastAsia="Times New Roman" w:cstheme="minorHAnsi"/>
                <w:color w:val="252529"/>
                <w:sz w:val="20"/>
                <w:szCs w:val="20"/>
              </w:rPr>
              <w:t xml:space="preserve">Look up a map of </w:t>
            </w:r>
            <w:hyperlink r:id="rId16" w:history="1">
              <w:r w:rsidRPr="002251CB">
                <w:rPr>
                  <w:rStyle w:val="Hyperlink"/>
                  <w:rFonts w:eastAsia="Times New Roman" w:cstheme="minorHAnsi"/>
                  <w:sz w:val="20"/>
                  <w:szCs w:val="20"/>
                </w:rPr>
                <w:t>Zoo Atlanta</w:t>
              </w:r>
            </w:hyperlink>
            <w:r w:rsidRPr="002251CB">
              <w:rPr>
                <w:rFonts w:eastAsia="Times New Roman" w:cstheme="minorHAnsi"/>
                <w:color w:val="252529"/>
                <w:sz w:val="20"/>
                <w:szCs w:val="20"/>
              </w:rPr>
              <w:t xml:space="preserve">. </w:t>
            </w:r>
            <w:r w:rsidR="00675E38" w:rsidRPr="002251CB">
              <w:rPr>
                <w:rFonts w:eastAsia="Times New Roman" w:cstheme="minorHAnsi"/>
                <w:color w:val="252529"/>
                <w:sz w:val="20"/>
                <w:szCs w:val="20"/>
              </w:rPr>
              <w:t>S</w:t>
            </w:r>
            <w:r w:rsidR="00675E38" w:rsidRPr="002251CB">
              <w:rPr>
                <w:color w:val="252529"/>
                <w:sz w:val="20"/>
                <w:szCs w:val="20"/>
              </w:rPr>
              <w:t>hare the map with students and d</w:t>
            </w:r>
            <w:r w:rsidRPr="002251CB">
              <w:rPr>
                <w:rFonts w:eastAsia="Times New Roman" w:cstheme="minorHAnsi"/>
                <w:color w:val="252529"/>
                <w:sz w:val="20"/>
                <w:szCs w:val="20"/>
              </w:rPr>
              <w:t xml:space="preserve">iscuss how the animals are grouped. </w:t>
            </w:r>
            <w:r w:rsidR="00675E38" w:rsidRPr="002251CB">
              <w:rPr>
                <w:rFonts w:eastAsia="Times New Roman" w:cstheme="minorHAnsi"/>
                <w:color w:val="252529"/>
                <w:sz w:val="20"/>
                <w:szCs w:val="20"/>
              </w:rPr>
              <w:t>C</w:t>
            </w:r>
            <w:r w:rsidR="00675E38" w:rsidRPr="002251CB">
              <w:rPr>
                <w:color w:val="252529"/>
                <w:sz w:val="20"/>
                <w:szCs w:val="20"/>
              </w:rPr>
              <w:t xml:space="preserve">ome up with a list for each area of the zoo that describes the animals in it. </w:t>
            </w:r>
          </w:p>
        </w:tc>
      </w:tr>
      <w:tr w:rsidR="00FD4756" w14:paraId="1CB402A8" w14:textId="77777777" w:rsidTr="007E1FC7">
        <w:trPr>
          <w:cantSplit/>
          <w:trHeight w:val="758"/>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5D835C90" w14:textId="77777777" w:rsidR="00FD4756" w:rsidRDefault="00FD4756" w:rsidP="00FD4756">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1382E279" w14:textId="457AB261" w:rsidR="00FD4756" w:rsidRPr="00F404CC" w:rsidRDefault="00FD4756" w:rsidP="00FD4756">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1F37047D" w14:textId="555843F0" w:rsidR="00FD4756" w:rsidRPr="002251CB" w:rsidRDefault="00193CE8" w:rsidP="00FD4756">
            <w:pPr>
              <w:spacing w:after="0"/>
              <w:rPr>
                <w:b/>
                <w:sz w:val="20"/>
                <w:szCs w:val="20"/>
              </w:rPr>
            </w:pPr>
            <w:r w:rsidRPr="002251CB">
              <w:rPr>
                <w:rFonts w:eastAsia="Times New Roman" w:cstheme="minorHAnsi"/>
                <w:color w:val="252529"/>
                <w:sz w:val="20"/>
                <w:szCs w:val="20"/>
              </w:rPr>
              <w:t>If you could add another animal exhibit, what would it be? Where would it go? How do you decide?</w:t>
            </w:r>
            <w:r w:rsidRPr="002251CB">
              <w:rPr>
                <w:rFonts w:eastAsia="Times New Roman" w:cstheme="minorHAnsi"/>
                <w:color w:val="252529"/>
                <w:sz w:val="20"/>
                <w:szCs w:val="20"/>
              </w:rPr>
              <w:t xml:space="preserve"> Have students draw a new exhibit for each part of the zoo. </w:t>
            </w:r>
          </w:p>
        </w:tc>
      </w:tr>
      <w:tr w:rsidR="00FD4756" w14:paraId="7FBE9379" w14:textId="77777777" w:rsidTr="007E1FC7">
        <w:trPr>
          <w:cantSplit/>
          <w:trHeight w:val="731"/>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40D6B94E" w14:textId="77777777" w:rsidR="00FD4756" w:rsidRDefault="00FD4756" w:rsidP="00FD4756">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088FA9C0" w14:textId="0F1A0896" w:rsidR="00FD4756" w:rsidRPr="00F404CC" w:rsidRDefault="00FD4756" w:rsidP="00FD4756">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0A6FD803" w14:textId="7139FD5E" w:rsidR="00FD4756" w:rsidRPr="002251CB" w:rsidRDefault="004651BE" w:rsidP="00FD4756">
            <w:pPr>
              <w:spacing w:after="0"/>
              <w:rPr>
                <w:bCs/>
                <w:sz w:val="20"/>
                <w:szCs w:val="20"/>
              </w:rPr>
            </w:pPr>
            <w:r w:rsidRPr="002251CB">
              <w:rPr>
                <w:bCs/>
                <w:sz w:val="20"/>
                <w:szCs w:val="20"/>
              </w:rPr>
              <w:t>Students will share their new animal ideas! Encourage students to respond to one another’s ideas using the starters, “I like…” “I noticed…” and “I wonder…”</w:t>
            </w:r>
          </w:p>
        </w:tc>
      </w:tr>
      <w:tr w:rsidR="002F5D80" w14:paraId="0AFE23E8" w14:textId="77777777" w:rsidTr="007E1FC7">
        <w:trPr>
          <w:cantSplit/>
          <w:trHeight w:val="113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667714C8" w14:textId="2337E7FD" w:rsidR="002F5D80" w:rsidRPr="00044A0A" w:rsidRDefault="002F5D80" w:rsidP="002F5D80">
            <w:pPr>
              <w:spacing w:after="0"/>
              <w:ind w:left="113" w:right="113"/>
              <w:jc w:val="center"/>
              <w:rPr>
                <w:b/>
                <w:sz w:val="28"/>
                <w:szCs w:val="28"/>
              </w:rPr>
            </w:pPr>
            <w:r>
              <w:rPr>
                <w:b/>
                <w:sz w:val="28"/>
                <w:szCs w:val="28"/>
              </w:rPr>
              <w:t>Day 5</w:t>
            </w:r>
          </w:p>
        </w:tc>
        <w:tc>
          <w:tcPr>
            <w:tcW w:w="273" w:type="pct"/>
            <w:tcBorders>
              <w:top w:val="single" w:sz="36" w:space="0" w:color="auto"/>
            </w:tcBorders>
            <w:shd w:val="clear" w:color="auto" w:fill="BFBFBF" w:themeFill="background1" w:themeFillShade="BF"/>
            <w:textDirection w:val="btLr"/>
            <w:vAlign w:val="center"/>
          </w:tcPr>
          <w:p w14:paraId="2FB396E3" w14:textId="360A0A27" w:rsidR="002F5D80" w:rsidRPr="00F404CC" w:rsidRDefault="002F5D80" w:rsidP="002F5D80">
            <w:pPr>
              <w:pStyle w:val="NoSpacing"/>
              <w:jc w:val="center"/>
              <w:rPr>
                <w:b/>
                <w:bCs/>
                <w:sz w:val="20"/>
                <w:szCs w:val="20"/>
                <w:highlight w:val="yellow"/>
              </w:rPr>
            </w:pPr>
            <w:r w:rsidRPr="00F404CC">
              <w:rPr>
                <w:b/>
                <w:bCs/>
                <w:sz w:val="20"/>
                <w:szCs w:val="20"/>
              </w:rPr>
              <w:t>Opening</w:t>
            </w:r>
          </w:p>
        </w:tc>
        <w:tc>
          <w:tcPr>
            <w:tcW w:w="4415" w:type="pct"/>
            <w:tcBorders>
              <w:top w:val="single" w:sz="36" w:space="0" w:color="auto"/>
              <w:right w:val="single" w:sz="36" w:space="0" w:color="auto"/>
            </w:tcBorders>
            <w:shd w:val="clear" w:color="auto" w:fill="auto"/>
          </w:tcPr>
          <w:p w14:paraId="5DC01502" w14:textId="395C9457" w:rsidR="002F5D80" w:rsidRPr="002251CB" w:rsidRDefault="002F5D80" w:rsidP="002F5D80">
            <w:pPr>
              <w:shd w:val="clear" w:color="auto" w:fill="FFFFFF"/>
              <w:spacing w:after="0" w:line="240" w:lineRule="auto"/>
              <w:rPr>
                <w:rFonts w:eastAsia="Times New Roman" w:cstheme="minorHAnsi"/>
                <w:color w:val="252529"/>
                <w:sz w:val="20"/>
                <w:szCs w:val="20"/>
              </w:rPr>
            </w:pPr>
            <w:r w:rsidRPr="002251CB">
              <w:rPr>
                <w:b/>
                <w:sz w:val="20"/>
                <w:szCs w:val="20"/>
                <w:highlight w:val="yellow"/>
              </w:rPr>
              <w:t>Topic 2</w:t>
            </w:r>
            <w:r w:rsidRPr="002251CB">
              <w:rPr>
                <w:bCs/>
                <w:sz w:val="20"/>
                <w:szCs w:val="20"/>
                <w:highlight w:val="yellow"/>
              </w:rPr>
              <w:t>:</w:t>
            </w:r>
            <w:r w:rsidRPr="002251CB">
              <w:rPr>
                <w:rFonts w:eastAsia="Times New Roman" w:cstheme="minorHAnsi"/>
                <w:color w:val="252529"/>
                <w:sz w:val="20"/>
                <w:szCs w:val="20"/>
                <w:highlight w:val="yellow"/>
              </w:rPr>
              <w:t xml:space="preserve"> Construct an argument supported by evidence for how </w:t>
            </w:r>
            <w:r w:rsidRPr="002251CB">
              <w:rPr>
                <w:rFonts w:eastAsia="Times New Roman" w:cstheme="minorHAnsi"/>
                <w:b/>
                <w:bCs/>
                <w:color w:val="252529"/>
                <w:sz w:val="20"/>
                <w:szCs w:val="20"/>
                <w:highlight w:val="yellow"/>
                <w:u w:val="single"/>
              </w:rPr>
              <w:t>plants</w:t>
            </w:r>
            <w:r w:rsidRPr="002251CB">
              <w:rPr>
                <w:rFonts w:eastAsia="Times New Roman" w:cstheme="minorHAnsi"/>
                <w:color w:val="252529"/>
                <w:sz w:val="20"/>
                <w:szCs w:val="20"/>
                <w:highlight w:val="yellow"/>
              </w:rPr>
              <w:t xml:space="preserve"> can be grouped according to their features.</w:t>
            </w:r>
            <w:r w:rsidRPr="002251CB">
              <w:rPr>
                <w:rFonts w:eastAsia="Times New Roman" w:cstheme="minorHAnsi"/>
                <w:color w:val="252529"/>
                <w:sz w:val="20"/>
                <w:szCs w:val="20"/>
              </w:rPr>
              <w:t> </w:t>
            </w:r>
          </w:p>
          <w:p w14:paraId="2CF2DF18" w14:textId="077672CB" w:rsidR="002F5D80" w:rsidRPr="002251CB" w:rsidRDefault="002F5D80" w:rsidP="002F5D80">
            <w:pPr>
              <w:spacing w:after="0"/>
              <w:rPr>
                <w:bCs/>
                <w:sz w:val="20"/>
                <w:szCs w:val="20"/>
              </w:rPr>
            </w:pPr>
            <w:r w:rsidRPr="002251CB">
              <w:rPr>
                <w:b/>
                <w:sz w:val="20"/>
                <w:szCs w:val="20"/>
              </w:rPr>
              <w:t xml:space="preserve">Phenomenon: </w:t>
            </w:r>
            <w:r w:rsidRPr="002251CB">
              <w:rPr>
                <w:bCs/>
                <w:sz w:val="20"/>
                <w:szCs w:val="20"/>
              </w:rPr>
              <w:t>Plants have similar parts, but those parts look different on different types of plants. (a tree has a trunk, herbs have fragile stems)</w:t>
            </w:r>
          </w:p>
          <w:p w14:paraId="7889E917" w14:textId="77777777" w:rsidR="002F5D80" w:rsidRPr="002251CB" w:rsidRDefault="002F5D80" w:rsidP="002F5D80">
            <w:pPr>
              <w:shd w:val="clear" w:color="auto" w:fill="FFFFFF"/>
              <w:spacing w:after="0" w:line="240" w:lineRule="auto"/>
              <w:rPr>
                <w:b/>
                <w:sz w:val="20"/>
                <w:szCs w:val="20"/>
              </w:rPr>
            </w:pPr>
          </w:p>
          <w:p w14:paraId="23235EAC" w14:textId="661E7B95" w:rsidR="002F5D80" w:rsidRPr="002251CB" w:rsidRDefault="002F5D80" w:rsidP="002F5D80">
            <w:pPr>
              <w:shd w:val="clear" w:color="auto" w:fill="FFFFFF"/>
              <w:spacing w:after="0" w:line="240" w:lineRule="auto"/>
              <w:rPr>
                <w:b/>
                <w:sz w:val="20"/>
                <w:szCs w:val="20"/>
              </w:rPr>
            </w:pPr>
            <w:r w:rsidRPr="002251CB">
              <w:rPr>
                <w:b/>
                <w:sz w:val="20"/>
                <w:szCs w:val="20"/>
              </w:rPr>
              <w:t>ENGAGE:</w:t>
            </w:r>
          </w:p>
          <w:p w14:paraId="2491DDFE" w14:textId="64A67D34" w:rsidR="002F5D80" w:rsidRPr="002251CB" w:rsidRDefault="002F5D80" w:rsidP="002F5D80">
            <w:pPr>
              <w:spacing w:after="0"/>
              <w:rPr>
                <w:bCs/>
                <w:sz w:val="20"/>
                <w:szCs w:val="20"/>
              </w:rPr>
            </w:pPr>
            <w:r w:rsidRPr="002251CB">
              <w:rPr>
                <w:bCs/>
                <w:sz w:val="20"/>
                <w:szCs w:val="20"/>
              </w:rPr>
              <w:t>Administer this probe</w:t>
            </w:r>
            <w:r w:rsidR="00E77386" w:rsidRPr="002251CB">
              <w:rPr>
                <w:bCs/>
                <w:sz w:val="20"/>
                <w:szCs w:val="20"/>
              </w:rPr>
              <w:t xml:space="preserve"> </w:t>
            </w:r>
            <w:hyperlink r:id="rId17" w:history="1">
              <w:r w:rsidR="00E77386" w:rsidRPr="002251CB">
                <w:rPr>
                  <w:rStyle w:val="Hyperlink"/>
                  <w:bCs/>
                  <w:sz w:val="20"/>
                  <w:szCs w:val="20"/>
                </w:rPr>
                <w:t>Is it a Plant?</w:t>
              </w:r>
            </w:hyperlink>
            <w:r w:rsidR="00E77386" w:rsidRPr="002251CB">
              <w:rPr>
                <w:bCs/>
                <w:sz w:val="20"/>
                <w:szCs w:val="20"/>
              </w:rPr>
              <w:t xml:space="preserve"> </w:t>
            </w:r>
            <w:r w:rsidRPr="002251CB">
              <w:rPr>
                <w:bCs/>
                <w:sz w:val="20"/>
                <w:szCs w:val="20"/>
              </w:rPr>
              <w:t xml:space="preserve">to determine student prior knowledge on this topic. </w:t>
            </w:r>
          </w:p>
        </w:tc>
      </w:tr>
      <w:tr w:rsidR="002F5D80" w14:paraId="2BAF2864" w14:textId="77777777" w:rsidTr="007E1FC7">
        <w:trPr>
          <w:cantSplit/>
          <w:trHeight w:val="1136"/>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60C01370" w14:textId="77777777" w:rsidR="002F5D80" w:rsidRDefault="002F5D80" w:rsidP="002F5D80">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43B68C99" w14:textId="3A343CDB" w:rsidR="002F5D80" w:rsidRPr="00F404CC" w:rsidRDefault="002F5D80" w:rsidP="002F5D80">
            <w:pPr>
              <w:pStyle w:val="NoSpacing"/>
              <w:jc w:val="center"/>
              <w:rPr>
                <w:b/>
                <w:bCs/>
                <w:sz w:val="20"/>
                <w:szCs w:val="20"/>
                <w:highlight w:val="yellow"/>
              </w:rPr>
            </w:pPr>
            <w:r w:rsidRPr="00F404CC">
              <w:rPr>
                <w:b/>
                <w:bCs/>
                <w:sz w:val="20"/>
                <w:szCs w:val="20"/>
              </w:rPr>
              <w:t>Work Session</w:t>
            </w:r>
          </w:p>
        </w:tc>
        <w:tc>
          <w:tcPr>
            <w:tcW w:w="4415" w:type="pct"/>
            <w:tcBorders>
              <w:right w:val="single" w:sz="36" w:space="0" w:color="auto"/>
            </w:tcBorders>
            <w:shd w:val="clear" w:color="auto" w:fill="auto"/>
          </w:tcPr>
          <w:p w14:paraId="068C4D67" w14:textId="77777777" w:rsidR="004F6F1A" w:rsidRPr="002251CB" w:rsidRDefault="004F6F1A" w:rsidP="004F6F1A">
            <w:pPr>
              <w:shd w:val="clear" w:color="auto" w:fill="FFFFFF"/>
              <w:spacing w:after="0" w:line="240" w:lineRule="auto"/>
              <w:rPr>
                <w:b/>
                <w:sz w:val="20"/>
                <w:szCs w:val="20"/>
              </w:rPr>
            </w:pPr>
            <w:r w:rsidRPr="002251CB">
              <w:rPr>
                <w:b/>
                <w:sz w:val="20"/>
                <w:szCs w:val="20"/>
              </w:rPr>
              <w:t>EXPLORE:</w:t>
            </w:r>
          </w:p>
          <w:p w14:paraId="4F821B85" w14:textId="6E5017E8" w:rsidR="004F6F1A" w:rsidRPr="002251CB" w:rsidRDefault="00DB23D2" w:rsidP="004F6F1A">
            <w:pPr>
              <w:shd w:val="clear" w:color="auto" w:fill="FFFFFF"/>
              <w:spacing w:after="0" w:line="240" w:lineRule="auto"/>
              <w:rPr>
                <w:rFonts w:eastAsia="Times New Roman" w:cstheme="minorHAnsi"/>
                <w:color w:val="252529"/>
                <w:sz w:val="20"/>
                <w:szCs w:val="20"/>
              </w:rPr>
            </w:pPr>
            <w:r w:rsidRPr="002251CB">
              <w:rPr>
                <w:rFonts w:eastAsia="Times New Roman" w:cstheme="minorHAnsi"/>
                <w:color w:val="252529"/>
                <w:sz w:val="20"/>
                <w:szCs w:val="20"/>
              </w:rPr>
              <w:t xml:space="preserve">Provide students with the plant picture sorting cards. </w:t>
            </w:r>
            <w:r w:rsidR="004F6F1A" w:rsidRPr="002251CB">
              <w:rPr>
                <w:rFonts w:eastAsia="Times New Roman" w:cstheme="minorHAnsi"/>
                <w:color w:val="252529"/>
                <w:sz w:val="20"/>
                <w:szCs w:val="20"/>
              </w:rPr>
              <w:t>Ask students to decide which group their picture belongs to. Students should be able to defend their reason for the placement.</w:t>
            </w:r>
          </w:p>
          <w:p w14:paraId="28B04B61" w14:textId="77777777" w:rsidR="00DC19CD" w:rsidRPr="002251CB" w:rsidRDefault="00DC19CD" w:rsidP="004F6F1A">
            <w:pPr>
              <w:shd w:val="clear" w:color="auto" w:fill="FFFFFF"/>
              <w:spacing w:after="0" w:line="240" w:lineRule="auto"/>
              <w:rPr>
                <w:rFonts w:eastAsia="Times New Roman" w:cstheme="minorHAnsi"/>
                <w:color w:val="252529"/>
                <w:sz w:val="20"/>
                <w:szCs w:val="20"/>
              </w:rPr>
            </w:pPr>
          </w:p>
          <w:p w14:paraId="4D669282" w14:textId="3606F8DE" w:rsidR="004F6F1A" w:rsidRPr="002251CB" w:rsidRDefault="004F6F1A" w:rsidP="004F6F1A">
            <w:pPr>
              <w:shd w:val="clear" w:color="auto" w:fill="FFFFFF"/>
              <w:spacing w:after="0" w:line="240" w:lineRule="auto"/>
              <w:rPr>
                <w:rFonts w:eastAsia="Times New Roman" w:cstheme="minorHAnsi"/>
                <w:color w:val="252529"/>
                <w:sz w:val="20"/>
                <w:szCs w:val="20"/>
              </w:rPr>
            </w:pPr>
            <w:r w:rsidRPr="002251CB">
              <w:rPr>
                <w:rFonts w:eastAsia="Times New Roman" w:cstheme="minorHAnsi"/>
                <w:color w:val="252529"/>
                <w:sz w:val="20"/>
                <w:szCs w:val="20"/>
              </w:rPr>
              <w:t xml:space="preserve">If possible, have a variety of plant type available for students to observe. </w:t>
            </w:r>
            <w:r w:rsidR="00DC19CD" w:rsidRPr="002251CB">
              <w:rPr>
                <w:rFonts w:eastAsia="Times New Roman" w:cstheme="minorHAnsi"/>
                <w:color w:val="252529"/>
                <w:sz w:val="20"/>
                <w:szCs w:val="20"/>
              </w:rPr>
              <w:t>Encourage students to</w:t>
            </w:r>
            <w:r w:rsidRPr="002251CB">
              <w:rPr>
                <w:rFonts w:eastAsia="Times New Roman" w:cstheme="minorHAnsi"/>
                <w:color w:val="252529"/>
                <w:sz w:val="20"/>
                <w:szCs w:val="20"/>
              </w:rPr>
              <w:t xml:space="preserve"> go outside and look at the different types of plants around the</w:t>
            </w:r>
            <w:r w:rsidR="00DB23D2" w:rsidRPr="002251CB">
              <w:rPr>
                <w:rFonts w:eastAsia="Times New Roman" w:cstheme="minorHAnsi"/>
                <w:color w:val="252529"/>
                <w:sz w:val="20"/>
                <w:szCs w:val="20"/>
              </w:rPr>
              <w:t>ir homes.</w:t>
            </w:r>
          </w:p>
          <w:p w14:paraId="4D3CAC69" w14:textId="730F7338" w:rsidR="002F5D80" w:rsidRPr="002251CB" w:rsidRDefault="004F6F1A" w:rsidP="004F6F1A">
            <w:pPr>
              <w:shd w:val="clear" w:color="auto" w:fill="FFFFFF"/>
              <w:spacing w:after="0" w:line="240" w:lineRule="auto"/>
              <w:rPr>
                <w:b/>
                <w:sz w:val="20"/>
                <w:szCs w:val="20"/>
                <w:highlight w:val="yellow"/>
              </w:rPr>
            </w:pPr>
            <w:hyperlink r:id="rId18" w:history="1">
              <w:r w:rsidRPr="002251CB">
                <w:rPr>
                  <w:rStyle w:val="Hyperlink"/>
                  <w:rFonts w:eastAsia="Times New Roman" w:cstheme="minorHAnsi"/>
                  <w:sz w:val="20"/>
                  <w:szCs w:val="20"/>
                </w:rPr>
                <w:t>Plant picture sort cards</w:t>
              </w:r>
            </w:hyperlink>
          </w:p>
        </w:tc>
      </w:tr>
      <w:tr w:rsidR="002F5D80" w14:paraId="55D9ECC3" w14:textId="77777777" w:rsidTr="007E1FC7">
        <w:trPr>
          <w:cantSplit/>
          <w:trHeight w:val="67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79AD3B8C" w14:textId="77777777" w:rsidR="002F5D80" w:rsidRDefault="002F5D80" w:rsidP="002F5D80">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05D2650C" w14:textId="010F6A5D" w:rsidR="002F5D80" w:rsidRPr="00F404CC" w:rsidRDefault="002F5D80" w:rsidP="002F5D80">
            <w:pPr>
              <w:pStyle w:val="NoSpacing"/>
              <w:jc w:val="center"/>
              <w:rPr>
                <w:b/>
                <w:bCs/>
                <w:sz w:val="20"/>
                <w:szCs w:val="20"/>
                <w:highlight w:val="yellow"/>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737B2225" w14:textId="5E238190" w:rsidR="002F5D80" w:rsidRPr="002251CB" w:rsidRDefault="0047695A" w:rsidP="00F52709">
            <w:pPr>
              <w:shd w:val="clear" w:color="auto" w:fill="FFFFFF"/>
              <w:spacing w:after="0" w:line="240" w:lineRule="auto"/>
              <w:rPr>
                <w:bCs/>
                <w:sz w:val="20"/>
                <w:szCs w:val="20"/>
                <w:highlight w:val="yellow"/>
              </w:rPr>
            </w:pPr>
            <w:r w:rsidRPr="002251CB">
              <w:rPr>
                <w:bCs/>
                <w:sz w:val="20"/>
                <w:szCs w:val="20"/>
              </w:rPr>
              <w:t xml:space="preserve">Ask students to share the kinds of rules they used to sort their cards. </w:t>
            </w:r>
            <w:r w:rsidR="000C6257" w:rsidRPr="002251CB">
              <w:rPr>
                <w:bCs/>
                <w:sz w:val="20"/>
                <w:szCs w:val="20"/>
              </w:rPr>
              <w:t xml:space="preserve">This will reveal their depth of knowledge regarding </w:t>
            </w:r>
            <w:r w:rsidR="00A83B0D" w:rsidRPr="002251CB">
              <w:rPr>
                <w:bCs/>
                <w:sz w:val="20"/>
                <w:szCs w:val="20"/>
              </w:rPr>
              <w:t>plant features.</w:t>
            </w:r>
          </w:p>
        </w:tc>
      </w:tr>
      <w:tr w:rsidR="00A83B0D" w14:paraId="64F41FD6" w14:textId="77777777" w:rsidTr="007E1FC7">
        <w:trPr>
          <w:cantSplit/>
          <w:trHeight w:val="468"/>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19AE08E3" w14:textId="3ACB92B0" w:rsidR="00A83B0D" w:rsidRPr="00044A0A" w:rsidRDefault="00A83B0D" w:rsidP="00A83B0D">
            <w:pPr>
              <w:spacing w:after="0"/>
              <w:ind w:left="113" w:right="113"/>
              <w:jc w:val="center"/>
              <w:rPr>
                <w:b/>
                <w:sz w:val="28"/>
                <w:szCs w:val="28"/>
              </w:rPr>
            </w:pPr>
            <w:r>
              <w:rPr>
                <w:b/>
                <w:sz w:val="28"/>
                <w:szCs w:val="28"/>
              </w:rPr>
              <w:t>Day 6</w:t>
            </w:r>
          </w:p>
        </w:tc>
        <w:tc>
          <w:tcPr>
            <w:tcW w:w="273" w:type="pct"/>
            <w:tcBorders>
              <w:top w:val="single" w:sz="36" w:space="0" w:color="auto"/>
            </w:tcBorders>
            <w:shd w:val="clear" w:color="auto" w:fill="BFBFBF" w:themeFill="background1" w:themeFillShade="BF"/>
            <w:textDirection w:val="btLr"/>
            <w:vAlign w:val="center"/>
          </w:tcPr>
          <w:p w14:paraId="78C4F438" w14:textId="072BACB6" w:rsidR="00A83B0D" w:rsidRPr="00F404CC" w:rsidRDefault="00A83B0D" w:rsidP="00A83B0D">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4D747CB1" w14:textId="4A8E07BA" w:rsidR="00A83B0D" w:rsidRPr="002251CB" w:rsidRDefault="00A83B0D" w:rsidP="00A83B0D">
            <w:pPr>
              <w:spacing w:after="0"/>
              <w:rPr>
                <w:b/>
                <w:sz w:val="20"/>
                <w:szCs w:val="20"/>
              </w:rPr>
            </w:pPr>
            <w:r w:rsidRPr="002251CB">
              <w:rPr>
                <w:b/>
                <w:sz w:val="20"/>
                <w:szCs w:val="20"/>
              </w:rPr>
              <w:t>EXPLAIN:</w:t>
            </w:r>
          </w:p>
          <w:p w14:paraId="45CB4203" w14:textId="3018A8DC" w:rsidR="00B9337D" w:rsidRPr="002251CB" w:rsidRDefault="00B9337D" w:rsidP="00A83B0D">
            <w:pPr>
              <w:spacing w:after="0"/>
              <w:rPr>
                <w:bCs/>
                <w:sz w:val="20"/>
                <w:szCs w:val="20"/>
              </w:rPr>
            </w:pPr>
            <w:r w:rsidRPr="002251CB">
              <w:rPr>
                <w:bCs/>
                <w:sz w:val="20"/>
                <w:szCs w:val="20"/>
              </w:rPr>
              <w:t xml:space="preserve">Share the following video with students and </w:t>
            </w:r>
            <w:r w:rsidR="008A00E9" w:rsidRPr="002251CB">
              <w:rPr>
                <w:bCs/>
                <w:sz w:val="20"/>
                <w:szCs w:val="20"/>
              </w:rPr>
              <w:t xml:space="preserve">review </w:t>
            </w:r>
            <w:r w:rsidR="007D68AC" w:rsidRPr="002251CB">
              <w:rPr>
                <w:bCs/>
                <w:sz w:val="20"/>
                <w:szCs w:val="20"/>
              </w:rPr>
              <w:t>the ways they sorted plants the day before.</w:t>
            </w:r>
          </w:p>
          <w:p w14:paraId="28F76ADA" w14:textId="77777777" w:rsidR="00A83B0D" w:rsidRPr="002251CB" w:rsidRDefault="00A83B0D" w:rsidP="00A83B0D">
            <w:pPr>
              <w:shd w:val="clear" w:color="auto" w:fill="FFFFFF"/>
              <w:spacing w:after="0" w:line="240" w:lineRule="auto"/>
              <w:rPr>
                <w:rFonts w:eastAsia="Times New Roman" w:cstheme="minorHAnsi"/>
                <w:color w:val="252529"/>
                <w:sz w:val="20"/>
                <w:szCs w:val="20"/>
              </w:rPr>
            </w:pPr>
            <w:hyperlink r:id="rId19" w:history="1">
              <w:r w:rsidRPr="002251CB">
                <w:rPr>
                  <w:rStyle w:val="Hyperlink"/>
                  <w:rFonts w:eastAsia="Times New Roman" w:cstheme="minorHAnsi"/>
                  <w:sz w:val="20"/>
                  <w:szCs w:val="20"/>
                </w:rPr>
                <w:t>Plant classification video</w:t>
              </w:r>
            </w:hyperlink>
          </w:p>
          <w:p w14:paraId="52B42B76" w14:textId="07E867E7" w:rsidR="00A83B0D" w:rsidRPr="002251CB" w:rsidRDefault="00A83B0D" w:rsidP="007D68AC">
            <w:pPr>
              <w:shd w:val="clear" w:color="auto" w:fill="FFFFFF"/>
              <w:spacing w:after="0" w:line="240" w:lineRule="auto"/>
              <w:rPr>
                <w:rFonts w:eastAsia="Times New Roman" w:cstheme="minorHAnsi"/>
                <w:color w:val="252529"/>
                <w:sz w:val="20"/>
                <w:szCs w:val="20"/>
              </w:rPr>
            </w:pPr>
            <w:r w:rsidRPr="002251CB">
              <w:rPr>
                <w:rFonts w:eastAsia="Times New Roman" w:cstheme="minorHAnsi"/>
                <w:color w:val="252529"/>
                <w:sz w:val="20"/>
                <w:szCs w:val="20"/>
              </w:rPr>
              <w:t>PebbleGo! Resources (Cobb Digital Library)</w:t>
            </w:r>
          </w:p>
        </w:tc>
      </w:tr>
      <w:tr w:rsidR="00A83B0D" w14:paraId="4CFA6A15" w14:textId="77777777" w:rsidTr="007E1FC7">
        <w:trPr>
          <w:cantSplit/>
          <w:trHeight w:val="468"/>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1FADDC6A" w14:textId="77777777" w:rsidR="00A83B0D" w:rsidRDefault="00A83B0D" w:rsidP="00A83B0D">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6BED923E" w14:textId="318D7B83" w:rsidR="00A83B0D" w:rsidRPr="00F404CC" w:rsidRDefault="00A83B0D" w:rsidP="00A83B0D">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50E500D9" w14:textId="03F4F3F2" w:rsidR="00B9337D" w:rsidRPr="002251CB" w:rsidRDefault="007D68AC" w:rsidP="00B9337D">
            <w:pPr>
              <w:spacing w:after="0"/>
              <w:rPr>
                <w:rFonts w:eastAsia="Times New Roman" w:cstheme="minorHAnsi"/>
                <w:color w:val="252529"/>
                <w:sz w:val="20"/>
                <w:szCs w:val="20"/>
              </w:rPr>
            </w:pPr>
            <w:r w:rsidRPr="002251CB">
              <w:rPr>
                <w:sz w:val="20"/>
                <w:szCs w:val="20"/>
              </w:rPr>
              <w:t>Students will</w:t>
            </w:r>
            <w:r w:rsidR="002251CB" w:rsidRPr="002251CB">
              <w:rPr>
                <w:sz w:val="20"/>
                <w:szCs w:val="20"/>
              </w:rPr>
              <w:t xml:space="preserve"> watch the following video: </w:t>
            </w:r>
            <w:hyperlink r:id="rId20" w:history="1">
              <w:r w:rsidR="00B9337D" w:rsidRPr="002251CB">
                <w:rPr>
                  <w:rStyle w:val="Hyperlink"/>
                  <w:rFonts w:eastAsia="Times New Roman" w:cstheme="minorHAnsi"/>
                  <w:i/>
                  <w:iCs/>
                  <w:sz w:val="20"/>
                  <w:szCs w:val="20"/>
                </w:rPr>
                <w:t>Plants</w:t>
              </w:r>
            </w:hyperlink>
            <w:r w:rsidR="00B9337D" w:rsidRPr="002251CB">
              <w:rPr>
                <w:rFonts w:eastAsia="Times New Roman" w:cstheme="minorHAnsi"/>
                <w:color w:val="252529"/>
                <w:sz w:val="20"/>
                <w:szCs w:val="20"/>
              </w:rPr>
              <w:t xml:space="preserve"> (Discovery Ed. full video)</w:t>
            </w:r>
          </w:p>
          <w:p w14:paraId="14103628" w14:textId="7C645276" w:rsidR="00A83B0D" w:rsidRPr="002251CB" w:rsidRDefault="00B9337D" w:rsidP="00B9337D">
            <w:pPr>
              <w:spacing w:after="0"/>
              <w:rPr>
                <w:b/>
                <w:sz w:val="20"/>
                <w:szCs w:val="20"/>
              </w:rPr>
            </w:pPr>
            <w:r w:rsidRPr="002251CB">
              <w:rPr>
                <w:rFonts w:eastAsia="Times New Roman" w:cstheme="minorHAnsi"/>
                <w:color w:val="252529"/>
                <w:sz w:val="20"/>
                <w:szCs w:val="20"/>
              </w:rPr>
              <w:t>Based on observations made outside, have students group the various plants found outside from the</w:t>
            </w:r>
            <w:r w:rsidR="002251CB" w:rsidRPr="002251CB">
              <w:rPr>
                <w:rFonts w:eastAsia="Times New Roman" w:cstheme="minorHAnsi"/>
                <w:color w:val="252529"/>
                <w:sz w:val="20"/>
                <w:szCs w:val="20"/>
              </w:rPr>
              <w:t>ir</w:t>
            </w:r>
            <w:r w:rsidRPr="002251CB">
              <w:rPr>
                <w:rFonts w:eastAsia="Times New Roman" w:cstheme="minorHAnsi"/>
                <w:color w:val="252529"/>
                <w:sz w:val="20"/>
                <w:szCs w:val="20"/>
              </w:rPr>
              <w:t xml:space="preserve"> scavenger hunt</w:t>
            </w:r>
            <w:r w:rsidR="001703C4">
              <w:rPr>
                <w:rFonts w:eastAsia="Times New Roman" w:cstheme="minorHAnsi"/>
                <w:color w:val="252529"/>
                <w:sz w:val="20"/>
                <w:szCs w:val="20"/>
              </w:rPr>
              <w:t xml:space="preserve"> on Day 2</w:t>
            </w:r>
            <w:r w:rsidRPr="002251CB">
              <w:rPr>
                <w:rFonts w:eastAsia="Times New Roman" w:cstheme="minorHAnsi"/>
                <w:color w:val="252529"/>
                <w:sz w:val="20"/>
                <w:szCs w:val="20"/>
              </w:rPr>
              <w:t>. What are their claims and evidence</w:t>
            </w:r>
            <w:r w:rsidR="00A35DBE">
              <w:rPr>
                <w:rFonts w:eastAsia="Times New Roman" w:cstheme="minorHAnsi"/>
                <w:color w:val="252529"/>
                <w:sz w:val="20"/>
                <w:szCs w:val="20"/>
              </w:rPr>
              <w:t xml:space="preserve"> for their groupings?</w:t>
            </w:r>
          </w:p>
        </w:tc>
      </w:tr>
      <w:tr w:rsidR="00A83B0D" w14:paraId="62C532BD" w14:textId="77777777" w:rsidTr="007E1FC7">
        <w:trPr>
          <w:cantSplit/>
          <w:trHeight w:val="911"/>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DC48165" w14:textId="77777777" w:rsidR="00A83B0D" w:rsidRDefault="00A83B0D" w:rsidP="00A83B0D">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36A4CA65" w14:textId="1BC82FAD" w:rsidR="00A83B0D" w:rsidRPr="00F404CC" w:rsidRDefault="00A83B0D" w:rsidP="00A83B0D">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6AF56233" w14:textId="762ED99B" w:rsidR="00A83B0D" w:rsidRPr="00A35DBE" w:rsidRDefault="00120AA3" w:rsidP="00A83B0D">
            <w:pPr>
              <w:spacing w:after="0"/>
              <w:rPr>
                <w:bCs/>
                <w:sz w:val="20"/>
                <w:szCs w:val="20"/>
              </w:rPr>
            </w:pPr>
            <w:r w:rsidRPr="00A35DBE">
              <w:rPr>
                <w:bCs/>
                <w:sz w:val="20"/>
                <w:szCs w:val="20"/>
              </w:rPr>
              <w:t xml:space="preserve">Students will </w:t>
            </w:r>
            <w:r w:rsidR="00ED3348">
              <w:rPr>
                <w:bCs/>
                <w:sz w:val="20"/>
                <w:szCs w:val="20"/>
              </w:rPr>
              <w:t xml:space="preserve">share any plants in their yards that they can’t fit into a group. </w:t>
            </w:r>
            <w:r w:rsidR="00150623">
              <w:rPr>
                <w:bCs/>
                <w:sz w:val="20"/>
                <w:szCs w:val="20"/>
              </w:rPr>
              <w:t>They will share why they are having a hard time.</w:t>
            </w:r>
          </w:p>
        </w:tc>
      </w:tr>
      <w:tr w:rsidR="008068F1" w14:paraId="4901EC78" w14:textId="77777777" w:rsidTr="007E1FC7">
        <w:trPr>
          <w:cantSplit/>
          <w:trHeight w:val="344"/>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EFBC986" w14:textId="33F04070" w:rsidR="008068F1" w:rsidRPr="00044A0A" w:rsidRDefault="008068F1" w:rsidP="008068F1">
            <w:pPr>
              <w:spacing w:after="0"/>
              <w:ind w:left="113" w:right="113"/>
              <w:jc w:val="center"/>
              <w:rPr>
                <w:b/>
                <w:sz w:val="28"/>
                <w:szCs w:val="28"/>
              </w:rPr>
            </w:pPr>
            <w:r>
              <w:rPr>
                <w:b/>
                <w:sz w:val="28"/>
                <w:szCs w:val="28"/>
              </w:rPr>
              <w:lastRenderedPageBreak/>
              <w:t>Day 7</w:t>
            </w:r>
          </w:p>
        </w:tc>
        <w:tc>
          <w:tcPr>
            <w:tcW w:w="273" w:type="pct"/>
            <w:tcBorders>
              <w:top w:val="single" w:sz="36" w:space="0" w:color="auto"/>
            </w:tcBorders>
            <w:shd w:val="clear" w:color="auto" w:fill="BFBFBF" w:themeFill="background1" w:themeFillShade="BF"/>
            <w:textDirection w:val="btLr"/>
            <w:vAlign w:val="center"/>
          </w:tcPr>
          <w:p w14:paraId="6E054BB0" w14:textId="389A7A55" w:rsidR="008068F1" w:rsidRPr="00F404CC" w:rsidRDefault="008068F1" w:rsidP="008068F1">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3F0975FA" w14:textId="62D3AF9F" w:rsidR="008068F1" w:rsidRDefault="008068F1" w:rsidP="008068F1">
            <w:pPr>
              <w:spacing w:after="0"/>
              <w:rPr>
                <w:b/>
                <w:sz w:val="20"/>
                <w:szCs w:val="20"/>
              </w:rPr>
            </w:pPr>
            <w:r>
              <w:rPr>
                <w:b/>
                <w:sz w:val="20"/>
                <w:szCs w:val="20"/>
              </w:rPr>
              <w:t>EXPAND:</w:t>
            </w:r>
          </w:p>
          <w:p w14:paraId="04764A02" w14:textId="6020F913" w:rsidR="008068F1" w:rsidRPr="00B40295" w:rsidRDefault="00025192" w:rsidP="008068F1">
            <w:pPr>
              <w:shd w:val="clear" w:color="auto" w:fill="FFFFFF"/>
              <w:spacing w:after="100" w:afterAutospacing="1" w:line="240" w:lineRule="auto"/>
              <w:rPr>
                <w:rFonts w:eastAsia="Times New Roman" w:cstheme="minorHAnsi"/>
                <w:color w:val="252529"/>
                <w:sz w:val="24"/>
                <w:szCs w:val="24"/>
              </w:rPr>
            </w:pPr>
            <w:r w:rsidRPr="00025192">
              <w:rPr>
                <w:rFonts w:eastAsia="Times New Roman" w:cstheme="minorHAnsi"/>
                <w:color w:val="252529"/>
                <w:sz w:val="20"/>
                <w:szCs w:val="20"/>
              </w:rPr>
              <w:t>Introduce the challenge to students. Give them a few ideas of groupings of plants (vegetables, flowers, bushes, trees, etc.)</w:t>
            </w:r>
            <w:r w:rsidR="00BD77C6">
              <w:rPr>
                <w:rFonts w:eastAsia="Times New Roman" w:cstheme="minorHAnsi"/>
                <w:color w:val="252529"/>
                <w:sz w:val="20"/>
                <w:szCs w:val="20"/>
              </w:rPr>
              <w:t xml:space="preserve"> Share an example with them that you’ve made.</w:t>
            </w:r>
          </w:p>
        </w:tc>
      </w:tr>
      <w:tr w:rsidR="008068F1" w14:paraId="0AE1F9E6" w14:textId="77777777" w:rsidTr="007E1FC7">
        <w:trPr>
          <w:cantSplit/>
          <w:trHeight w:val="80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0E8F859D" w14:textId="77777777" w:rsidR="008068F1" w:rsidRDefault="008068F1" w:rsidP="008068F1">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33059BD9" w14:textId="1953ED24" w:rsidR="008068F1" w:rsidRPr="00F404CC" w:rsidRDefault="008068F1" w:rsidP="008068F1">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79389611" w14:textId="1A210738" w:rsidR="008068F1" w:rsidRDefault="00025192" w:rsidP="008068F1">
            <w:pPr>
              <w:spacing w:after="0"/>
              <w:rPr>
                <w:b/>
                <w:sz w:val="20"/>
                <w:szCs w:val="20"/>
              </w:rPr>
            </w:pPr>
            <w:r w:rsidRPr="00B40295">
              <w:rPr>
                <w:rFonts w:eastAsia="Times New Roman" w:cstheme="minorHAnsi"/>
                <w:color w:val="252529"/>
                <w:sz w:val="20"/>
                <w:szCs w:val="20"/>
              </w:rPr>
              <w:t>Plan a garden for your (school, park, yard). What would your dream garden look like? What plants would grow there? How would you group the plants?</w:t>
            </w:r>
            <w:r w:rsidR="00571B7A">
              <w:rPr>
                <w:rFonts w:eastAsia="Times New Roman" w:cstheme="minorHAnsi"/>
                <w:color w:val="252529"/>
                <w:sz w:val="20"/>
                <w:szCs w:val="20"/>
              </w:rPr>
              <w:t xml:space="preserve"> Draw a picture of your plan.</w:t>
            </w:r>
            <w:r w:rsidR="00F37E22">
              <w:rPr>
                <w:rFonts w:eastAsia="Times New Roman" w:cstheme="minorHAnsi"/>
                <w:color w:val="252529"/>
                <w:sz w:val="20"/>
                <w:szCs w:val="20"/>
              </w:rPr>
              <w:t xml:space="preserve"> It should include at least 5 different plants, but can have many more.</w:t>
            </w:r>
          </w:p>
        </w:tc>
      </w:tr>
      <w:tr w:rsidR="008068F1" w14:paraId="5ABF09E9" w14:textId="77777777" w:rsidTr="007E1FC7">
        <w:trPr>
          <w:cantSplit/>
          <w:trHeight w:val="67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1A3C9970" w14:textId="77777777" w:rsidR="008068F1" w:rsidRDefault="008068F1" w:rsidP="008068F1">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21D72FF6" w14:textId="43BD44E3" w:rsidR="008068F1" w:rsidRPr="00F404CC" w:rsidRDefault="008068F1" w:rsidP="008068F1">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5757B4C7" w14:textId="3CB92DDF" w:rsidR="008068F1" w:rsidRPr="00571B7A" w:rsidRDefault="00A91D64" w:rsidP="008068F1">
            <w:pPr>
              <w:spacing w:after="0"/>
              <w:rPr>
                <w:bCs/>
                <w:sz w:val="20"/>
                <w:szCs w:val="20"/>
              </w:rPr>
            </w:pPr>
            <w:r>
              <w:rPr>
                <w:bCs/>
                <w:sz w:val="20"/>
                <w:szCs w:val="20"/>
              </w:rPr>
              <w:t xml:space="preserve">Students will share their designs </w:t>
            </w:r>
            <w:r w:rsidR="00F37E22">
              <w:rPr>
                <w:bCs/>
                <w:sz w:val="20"/>
                <w:szCs w:val="20"/>
              </w:rPr>
              <w:t>with the class. Offer feedback</w:t>
            </w:r>
            <w:r w:rsidR="00BD77C6">
              <w:rPr>
                <w:bCs/>
                <w:sz w:val="20"/>
                <w:szCs w:val="20"/>
              </w:rPr>
              <w:t>.</w:t>
            </w:r>
          </w:p>
        </w:tc>
      </w:tr>
      <w:tr w:rsidR="00BD77C6" w14:paraId="58CA36B9" w14:textId="77777777" w:rsidTr="007E1FC7">
        <w:trPr>
          <w:cantSplit/>
          <w:trHeight w:val="593"/>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309B1C22" w14:textId="34EA0893" w:rsidR="00BD77C6" w:rsidRPr="00044A0A" w:rsidRDefault="00BD77C6" w:rsidP="00BD77C6">
            <w:pPr>
              <w:spacing w:after="0"/>
              <w:ind w:left="113" w:right="113"/>
              <w:jc w:val="center"/>
              <w:rPr>
                <w:b/>
                <w:sz w:val="28"/>
                <w:szCs w:val="28"/>
              </w:rPr>
            </w:pPr>
            <w:r>
              <w:rPr>
                <w:b/>
                <w:sz w:val="28"/>
                <w:szCs w:val="28"/>
              </w:rPr>
              <w:t>Day 8</w:t>
            </w:r>
          </w:p>
        </w:tc>
        <w:tc>
          <w:tcPr>
            <w:tcW w:w="273" w:type="pct"/>
            <w:tcBorders>
              <w:top w:val="single" w:sz="36" w:space="0" w:color="auto"/>
            </w:tcBorders>
            <w:shd w:val="clear" w:color="auto" w:fill="BFBFBF" w:themeFill="background1" w:themeFillShade="BF"/>
            <w:textDirection w:val="btLr"/>
            <w:vAlign w:val="center"/>
          </w:tcPr>
          <w:p w14:paraId="116558D2" w14:textId="726A0E07" w:rsidR="00BD77C6" w:rsidRPr="00F404CC" w:rsidRDefault="00BD77C6" w:rsidP="00BD77C6">
            <w:pPr>
              <w:pStyle w:val="NoSpacing"/>
              <w:jc w:val="center"/>
              <w:rPr>
                <w:b/>
                <w:bCs/>
                <w:sz w:val="20"/>
                <w:szCs w:val="20"/>
                <w:highlight w:val="yellow"/>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16BD6A0C" w14:textId="75D1EC5B" w:rsidR="00BD77C6" w:rsidRPr="00B40295" w:rsidRDefault="00BD77C6" w:rsidP="00BD77C6">
            <w:pPr>
              <w:shd w:val="clear" w:color="auto" w:fill="FFFFFF"/>
              <w:spacing w:before="100" w:beforeAutospacing="1" w:after="0" w:line="240" w:lineRule="auto"/>
              <w:rPr>
                <w:rFonts w:eastAsia="Times New Roman" w:cstheme="minorHAnsi"/>
                <w:color w:val="252529"/>
                <w:sz w:val="20"/>
                <w:szCs w:val="20"/>
              </w:rPr>
            </w:pPr>
            <w:r w:rsidRPr="00B40295">
              <w:rPr>
                <w:b/>
                <w:sz w:val="20"/>
                <w:szCs w:val="20"/>
                <w:highlight w:val="yellow"/>
              </w:rPr>
              <w:t>Topic 3</w:t>
            </w:r>
            <w:r w:rsidRPr="00B40295">
              <w:rPr>
                <w:bCs/>
                <w:sz w:val="20"/>
                <w:szCs w:val="20"/>
                <w:highlight w:val="yellow"/>
              </w:rPr>
              <w:t>:</w:t>
            </w:r>
            <w:r w:rsidRPr="00B40295">
              <w:rPr>
                <w:rFonts w:eastAsia="Times New Roman" w:cstheme="minorHAnsi"/>
                <w:color w:val="252529"/>
                <w:sz w:val="20"/>
                <w:szCs w:val="20"/>
                <w:highlight w:val="yellow"/>
              </w:rPr>
              <w:t xml:space="preserve"> Ask questions &amp; make observations to identify the similarities &amp; differences of offspring to their parents &amp; to other members of the same species.</w:t>
            </w:r>
          </w:p>
          <w:p w14:paraId="64411AC1" w14:textId="77777777" w:rsidR="00BD77C6" w:rsidRDefault="00BD77C6" w:rsidP="00BD77C6">
            <w:pPr>
              <w:shd w:val="clear" w:color="auto" w:fill="FFFFFF"/>
              <w:spacing w:after="0" w:line="240" w:lineRule="auto"/>
              <w:rPr>
                <w:rFonts w:eastAsia="Times New Roman" w:cstheme="minorHAnsi"/>
                <w:color w:val="252529"/>
                <w:sz w:val="20"/>
                <w:szCs w:val="20"/>
              </w:rPr>
            </w:pPr>
            <w:r>
              <w:rPr>
                <w:rFonts w:eastAsia="Times New Roman" w:cstheme="minorHAnsi"/>
                <w:b/>
                <w:bCs/>
                <w:color w:val="252529"/>
                <w:sz w:val="20"/>
                <w:szCs w:val="20"/>
              </w:rPr>
              <w:t xml:space="preserve">Phenomenon: </w:t>
            </w:r>
            <w:r w:rsidRPr="00B40295">
              <w:rPr>
                <w:rFonts w:eastAsia="Times New Roman" w:cstheme="minorHAnsi"/>
                <w:color w:val="252529"/>
                <w:sz w:val="20"/>
                <w:szCs w:val="20"/>
              </w:rPr>
              <w:t>Animal babies have similar features to the animal parent.</w:t>
            </w:r>
          </w:p>
          <w:p w14:paraId="5E100D97" w14:textId="77777777" w:rsidR="00BD77C6" w:rsidRDefault="00BD77C6" w:rsidP="00BD77C6">
            <w:pPr>
              <w:shd w:val="clear" w:color="auto" w:fill="FFFFFF"/>
              <w:spacing w:after="0" w:line="240" w:lineRule="auto"/>
              <w:rPr>
                <w:rFonts w:eastAsia="Times New Roman" w:cstheme="minorHAnsi"/>
                <w:color w:val="252529"/>
                <w:sz w:val="20"/>
                <w:szCs w:val="20"/>
              </w:rPr>
            </w:pPr>
          </w:p>
          <w:p w14:paraId="72462541" w14:textId="77777777" w:rsidR="00BD77C6" w:rsidRDefault="00BD77C6" w:rsidP="00BD77C6">
            <w:pPr>
              <w:shd w:val="clear" w:color="auto" w:fill="FFFFFF"/>
              <w:spacing w:after="0" w:line="240" w:lineRule="auto"/>
              <w:rPr>
                <w:rFonts w:eastAsia="Times New Roman" w:cstheme="minorHAnsi"/>
                <w:b/>
                <w:bCs/>
                <w:color w:val="252529"/>
                <w:sz w:val="20"/>
                <w:szCs w:val="20"/>
              </w:rPr>
            </w:pPr>
            <w:r>
              <w:rPr>
                <w:rFonts w:eastAsia="Times New Roman" w:cstheme="minorHAnsi"/>
                <w:b/>
                <w:bCs/>
                <w:color w:val="252529"/>
                <w:sz w:val="20"/>
                <w:szCs w:val="20"/>
              </w:rPr>
              <w:t>ENGAGE:</w:t>
            </w:r>
          </w:p>
          <w:p w14:paraId="69D984D8" w14:textId="595078CA" w:rsidR="00BD77C6" w:rsidRPr="003937D1" w:rsidRDefault="00BD77C6" w:rsidP="00BD77C6">
            <w:pPr>
              <w:shd w:val="clear" w:color="auto" w:fill="FFFFFF"/>
              <w:spacing w:after="0" w:line="240" w:lineRule="auto"/>
              <w:rPr>
                <w:rFonts w:cs="Times New Roman"/>
                <w:color w:val="0563C1" w:themeColor="hyperlink"/>
                <w:sz w:val="20"/>
                <w:szCs w:val="20"/>
                <w:u w:val="single"/>
              </w:rPr>
            </w:pPr>
            <w:r w:rsidRPr="00B47CC4">
              <w:rPr>
                <w:sz w:val="20"/>
                <w:szCs w:val="20"/>
              </w:rPr>
              <w:t xml:space="preserve">The baby animal song: </w:t>
            </w:r>
            <w:hyperlink r:id="rId21" w:history="1">
              <w:r w:rsidRPr="00B47CC4">
                <w:rPr>
                  <w:rStyle w:val="Hyperlink"/>
                  <w:rFonts w:cs="Times New Roman"/>
                  <w:sz w:val="20"/>
                  <w:szCs w:val="20"/>
                </w:rPr>
                <w:t>https://www.youtube.com/watch?v=cJg4YFtvOp8</w:t>
              </w:r>
            </w:hyperlink>
          </w:p>
        </w:tc>
      </w:tr>
      <w:tr w:rsidR="00BD77C6" w14:paraId="34F66B29" w14:textId="77777777" w:rsidTr="007E1FC7">
        <w:trPr>
          <w:cantSplit/>
          <w:trHeight w:val="71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2EBBDEFB" w14:textId="77777777" w:rsidR="00BD77C6" w:rsidRDefault="00BD77C6" w:rsidP="00BD77C6">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7865FE86" w14:textId="69A92238" w:rsidR="00BD77C6" w:rsidRPr="00F404CC" w:rsidRDefault="00BD77C6" w:rsidP="00BD77C6">
            <w:pPr>
              <w:pStyle w:val="NoSpacing"/>
              <w:jc w:val="center"/>
              <w:rPr>
                <w:b/>
                <w:bCs/>
                <w:sz w:val="20"/>
                <w:szCs w:val="20"/>
                <w:highlight w:val="yellow"/>
              </w:rPr>
            </w:pPr>
            <w:r w:rsidRPr="00F404CC">
              <w:rPr>
                <w:b/>
                <w:bCs/>
                <w:sz w:val="20"/>
                <w:szCs w:val="20"/>
              </w:rPr>
              <w:t>Work Session</w:t>
            </w:r>
          </w:p>
        </w:tc>
        <w:tc>
          <w:tcPr>
            <w:tcW w:w="4415" w:type="pct"/>
            <w:tcBorders>
              <w:right w:val="single" w:sz="36" w:space="0" w:color="auto"/>
            </w:tcBorders>
            <w:shd w:val="clear" w:color="auto" w:fill="auto"/>
            <w:vAlign w:val="center"/>
          </w:tcPr>
          <w:p w14:paraId="7BE2557C" w14:textId="5A29F844" w:rsidR="00BD77C6" w:rsidRPr="00B40295" w:rsidRDefault="003937D1" w:rsidP="00BD77C6">
            <w:pPr>
              <w:shd w:val="clear" w:color="auto" w:fill="FFFFFF"/>
              <w:spacing w:before="100" w:beforeAutospacing="1" w:after="0" w:line="240" w:lineRule="auto"/>
              <w:rPr>
                <w:b/>
                <w:sz w:val="20"/>
                <w:szCs w:val="20"/>
                <w:highlight w:val="yellow"/>
              </w:rPr>
            </w:pPr>
            <w:r>
              <w:rPr>
                <w:rFonts w:eastAsia="Times New Roman" w:cstheme="minorHAnsi"/>
                <w:color w:val="252529"/>
                <w:sz w:val="20"/>
                <w:szCs w:val="20"/>
              </w:rPr>
              <w:t xml:space="preserve">Students will match parent and baby animal cards. </w:t>
            </w:r>
            <w:hyperlink r:id="rId22" w:history="1">
              <w:r w:rsidRPr="00B47CC4">
                <w:rPr>
                  <w:rStyle w:val="Hyperlink"/>
                  <w:sz w:val="20"/>
                  <w:szCs w:val="20"/>
                </w:rPr>
                <w:t>Animal with Baby cards</w:t>
              </w:r>
            </w:hyperlink>
          </w:p>
        </w:tc>
      </w:tr>
      <w:tr w:rsidR="00BD77C6" w14:paraId="1D742648" w14:textId="77777777" w:rsidTr="007E1FC7">
        <w:trPr>
          <w:cantSplit/>
          <w:trHeight w:val="803"/>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6C79DA22" w14:textId="77777777" w:rsidR="00BD77C6" w:rsidRDefault="00BD77C6" w:rsidP="00BD77C6">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19B24D2E" w14:textId="1892ABF7" w:rsidR="00BD77C6" w:rsidRPr="00F404CC" w:rsidRDefault="00BD77C6" w:rsidP="00BD77C6">
            <w:pPr>
              <w:pStyle w:val="NoSpacing"/>
              <w:jc w:val="center"/>
              <w:rPr>
                <w:b/>
                <w:bCs/>
                <w:sz w:val="20"/>
                <w:szCs w:val="20"/>
                <w:highlight w:val="yellow"/>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684796E1" w14:textId="17263A72" w:rsidR="00BD77C6" w:rsidRPr="00B40295" w:rsidRDefault="003937D1" w:rsidP="00BD77C6">
            <w:pPr>
              <w:shd w:val="clear" w:color="auto" w:fill="FFFFFF"/>
              <w:spacing w:before="100" w:beforeAutospacing="1" w:after="0" w:line="240" w:lineRule="auto"/>
              <w:rPr>
                <w:b/>
                <w:sz w:val="20"/>
                <w:szCs w:val="20"/>
                <w:highlight w:val="yellow"/>
              </w:rPr>
            </w:pPr>
            <w:r w:rsidRPr="00B47CC4">
              <w:rPr>
                <w:rFonts w:eastAsia="Times New Roman" w:cstheme="minorHAnsi"/>
                <w:color w:val="252529"/>
                <w:sz w:val="20"/>
                <w:szCs w:val="20"/>
              </w:rPr>
              <w:t>Ask student</w:t>
            </w:r>
            <w:r>
              <w:rPr>
                <w:rFonts w:eastAsia="Times New Roman" w:cstheme="minorHAnsi"/>
                <w:color w:val="252529"/>
                <w:sz w:val="20"/>
                <w:szCs w:val="20"/>
              </w:rPr>
              <w:t xml:space="preserve">s to </w:t>
            </w:r>
            <w:r w:rsidRPr="00B47CC4">
              <w:rPr>
                <w:rFonts w:eastAsia="Times New Roman" w:cstheme="minorHAnsi"/>
                <w:color w:val="252529"/>
                <w:sz w:val="20"/>
                <w:szCs w:val="20"/>
              </w:rPr>
              <w:t>explain how they decided they belonged together.</w:t>
            </w:r>
          </w:p>
        </w:tc>
      </w:tr>
      <w:tr w:rsidR="006F7DAC" w14:paraId="497428B4" w14:textId="77777777" w:rsidTr="007E1FC7">
        <w:trPr>
          <w:cantSplit/>
          <w:trHeight w:val="344"/>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2A8D98C3" w14:textId="436BD93B" w:rsidR="006F7DAC" w:rsidRPr="00044A0A" w:rsidRDefault="006F7DAC" w:rsidP="006F7DAC">
            <w:pPr>
              <w:spacing w:after="0"/>
              <w:ind w:left="113" w:right="113"/>
              <w:jc w:val="center"/>
              <w:rPr>
                <w:b/>
                <w:sz w:val="28"/>
                <w:szCs w:val="28"/>
              </w:rPr>
            </w:pPr>
            <w:r>
              <w:rPr>
                <w:b/>
                <w:sz w:val="28"/>
                <w:szCs w:val="28"/>
              </w:rPr>
              <w:t>Day 9</w:t>
            </w:r>
          </w:p>
        </w:tc>
        <w:tc>
          <w:tcPr>
            <w:tcW w:w="273" w:type="pct"/>
            <w:tcBorders>
              <w:top w:val="single" w:sz="36" w:space="0" w:color="auto"/>
            </w:tcBorders>
            <w:shd w:val="clear" w:color="auto" w:fill="BFBFBF" w:themeFill="background1" w:themeFillShade="BF"/>
            <w:textDirection w:val="btLr"/>
            <w:vAlign w:val="center"/>
          </w:tcPr>
          <w:p w14:paraId="388EFFDE" w14:textId="5AFC51A0" w:rsidR="006F7DAC" w:rsidRPr="00F404CC" w:rsidRDefault="006F7DAC" w:rsidP="006F7DAC">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1BE8048E" w14:textId="77777777" w:rsidR="009C2EB6" w:rsidRDefault="006F7DAC" w:rsidP="009C2EB6">
            <w:pPr>
              <w:spacing w:after="0"/>
              <w:rPr>
                <w:b/>
                <w:sz w:val="20"/>
                <w:szCs w:val="20"/>
              </w:rPr>
            </w:pPr>
            <w:r>
              <w:rPr>
                <w:b/>
                <w:sz w:val="20"/>
                <w:szCs w:val="20"/>
              </w:rPr>
              <w:t>EXPLORE:</w:t>
            </w:r>
          </w:p>
          <w:p w14:paraId="60A23265" w14:textId="73F2B9EF" w:rsidR="006F7DAC" w:rsidRPr="009C2EB6" w:rsidRDefault="009C2EB6" w:rsidP="009C2EB6">
            <w:pPr>
              <w:spacing w:after="0"/>
              <w:rPr>
                <w:b/>
                <w:sz w:val="20"/>
                <w:szCs w:val="20"/>
              </w:rPr>
            </w:pPr>
            <w:r>
              <w:rPr>
                <w:rFonts w:eastAsia="Times New Roman" w:cstheme="minorHAnsi"/>
                <w:color w:val="252529"/>
                <w:sz w:val="20"/>
                <w:szCs w:val="20"/>
              </w:rPr>
              <w:t>C</w:t>
            </w:r>
            <w:r w:rsidR="006F7DAC" w:rsidRPr="00C967C1">
              <w:rPr>
                <w:rFonts w:eastAsia="Times New Roman" w:cstheme="minorHAnsi"/>
                <w:color w:val="252529"/>
                <w:sz w:val="20"/>
                <w:szCs w:val="20"/>
              </w:rPr>
              <w:t xml:space="preserve">reate </w:t>
            </w:r>
            <w:r>
              <w:rPr>
                <w:rFonts w:eastAsia="Times New Roman" w:cstheme="minorHAnsi"/>
                <w:color w:val="252529"/>
                <w:sz w:val="20"/>
                <w:szCs w:val="20"/>
              </w:rPr>
              <w:t xml:space="preserve">a </w:t>
            </w:r>
            <w:r w:rsidR="006F7DAC" w:rsidRPr="00C967C1">
              <w:rPr>
                <w:rFonts w:eastAsia="Times New Roman" w:cstheme="minorHAnsi"/>
                <w:color w:val="252529"/>
                <w:sz w:val="20"/>
                <w:szCs w:val="20"/>
              </w:rPr>
              <w:t>Venn diagram to compare the adult and baby animal on their cards</w:t>
            </w:r>
            <w:r w:rsidR="006F7DAC">
              <w:rPr>
                <w:rFonts w:eastAsia="Times New Roman" w:cstheme="minorHAnsi"/>
                <w:color w:val="252529"/>
                <w:sz w:val="20"/>
                <w:szCs w:val="20"/>
              </w:rPr>
              <w:t xml:space="preserve"> from the engage activity</w:t>
            </w:r>
            <w:r w:rsidR="006F7DAC" w:rsidRPr="00C967C1">
              <w:rPr>
                <w:rFonts w:eastAsia="Times New Roman" w:cstheme="minorHAnsi"/>
                <w:color w:val="252529"/>
                <w:sz w:val="20"/>
                <w:szCs w:val="20"/>
              </w:rPr>
              <w:t xml:space="preserve">. </w:t>
            </w:r>
            <w:r w:rsidR="00C85942">
              <w:rPr>
                <w:rFonts w:eastAsia="Times New Roman" w:cstheme="minorHAnsi"/>
                <w:color w:val="252529"/>
                <w:sz w:val="20"/>
                <w:szCs w:val="20"/>
              </w:rPr>
              <w:t>Demonstrate how to make</w:t>
            </w:r>
            <w:r w:rsidR="006F7DAC" w:rsidRPr="00C967C1">
              <w:rPr>
                <w:rFonts w:eastAsia="Times New Roman" w:cstheme="minorHAnsi"/>
                <w:color w:val="252529"/>
                <w:sz w:val="20"/>
                <w:szCs w:val="20"/>
              </w:rPr>
              <w:t xml:space="preserve"> claims and giv</w:t>
            </w:r>
            <w:r w:rsidR="00C85942">
              <w:rPr>
                <w:rFonts w:eastAsia="Times New Roman" w:cstheme="minorHAnsi"/>
                <w:color w:val="252529"/>
                <w:sz w:val="20"/>
                <w:szCs w:val="20"/>
              </w:rPr>
              <w:t>e</w:t>
            </w:r>
            <w:r w:rsidR="006F7DAC" w:rsidRPr="00C967C1">
              <w:rPr>
                <w:rFonts w:eastAsia="Times New Roman" w:cstheme="minorHAnsi"/>
                <w:color w:val="252529"/>
                <w:sz w:val="20"/>
                <w:szCs w:val="20"/>
              </w:rPr>
              <w:t xml:space="preserve"> supporting evidence.</w:t>
            </w:r>
            <w:r w:rsidR="006F7DAC">
              <w:rPr>
                <w:rFonts w:eastAsia="Times New Roman" w:cstheme="minorHAnsi"/>
                <w:color w:val="252529"/>
                <w:sz w:val="20"/>
                <w:szCs w:val="20"/>
              </w:rPr>
              <w:t xml:space="preserve"> </w:t>
            </w:r>
          </w:p>
        </w:tc>
      </w:tr>
      <w:tr w:rsidR="006F7DAC" w14:paraId="6DA052BB" w14:textId="77777777" w:rsidTr="007E1FC7">
        <w:trPr>
          <w:cantSplit/>
          <w:trHeight w:val="343"/>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71372DD3" w14:textId="77777777" w:rsidR="006F7DAC" w:rsidRDefault="006F7DAC" w:rsidP="006F7DAC">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6CE5ECEA" w14:textId="1CD44769" w:rsidR="006F7DAC" w:rsidRPr="00F404CC" w:rsidRDefault="006F7DAC" w:rsidP="006F7DAC">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271092C6" w14:textId="2DDFD4A8" w:rsidR="006F7DAC" w:rsidRPr="00761F9A" w:rsidRDefault="00E30544" w:rsidP="006F7DAC">
            <w:pPr>
              <w:spacing w:after="0"/>
              <w:rPr>
                <w:bCs/>
                <w:sz w:val="20"/>
                <w:szCs w:val="20"/>
              </w:rPr>
            </w:pPr>
            <w:r w:rsidRPr="00761F9A">
              <w:rPr>
                <w:bCs/>
                <w:sz w:val="20"/>
                <w:szCs w:val="20"/>
              </w:rPr>
              <w:t>Students will view</w:t>
            </w:r>
            <w:r w:rsidR="00C85942" w:rsidRPr="00761F9A">
              <w:rPr>
                <w:bCs/>
                <w:sz w:val="20"/>
                <w:szCs w:val="20"/>
              </w:rPr>
              <w:t xml:space="preserve"> the Mystery Science Mini-Lesson “</w:t>
            </w:r>
            <w:r w:rsidRPr="00761F9A">
              <w:rPr>
                <w:bCs/>
                <w:sz w:val="20"/>
                <w:szCs w:val="20"/>
              </w:rPr>
              <w:t xml:space="preserve">Why </w:t>
            </w:r>
            <w:r w:rsidR="00BD0C48">
              <w:rPr>
                <w:bCs/>
                <w:sz w:val="20"/>
                <w:szCs w:val="20"/>
              </w:rPr>
              <w:t>do</w:t>
            </w:r>
            <w:r w:rsidRPr="00761F9A">
              <w:rPr>
                <w:bCs/>
                <w:sz w:val="20"/>
                <w:szCs w:val="20"/>
              </w:rPr>
              <w:t xml:space="preserve"> baby animals </w:t>
            </w:r>
            <w:r w:rsidR="00BD0C48">
              <w:rPr>
                <w:bCs/>
                <w:sz w:val="20"/>
                <w:szCs w:val="20"/>
              </w:rPr>
              <w:t xml:space="preserve">look </w:t>
            </w:r>
            <w:r w:rsidRPr="00761F9A">
              <w:rPr>
                <w:bCs/>
                <w:sz w:val="20"/>
                <w:szCs w:val="20"/>
              </w:rPr>
              <w:t>so cute?”</w:t>
            </w:r>
          </w:p>
          <w:p w14:paraId="4BBEB130" w14:textId="255BEDFC" w:rsidR="00E30544" w:rsidRPr="00E30544" w:rsidRDefault="00E30544" w:rsidP="006F7DAC">
            <w:pPr>
              <w:spacing w:after="0"/>
              <w:rPr>
                <w:bCs/>
                <w:sz w:val="20"/>
                <w:szCs w:val="20"/>
              </w:rPr>
            </w:pPr>
            <w:r w:rsidRPr="00761F9A">
              <w:rPr>
                <w:bCs/>
                <w:sz w:val="20"/>
                <w:szCs w:val="20"/>
              </w:rPr>
              <w:t xml:space="preserve">When it’s over, they will use their baby animal cards to identify some of the features </w:t>
            </w:r>
            <w:r w:rsidR="009E4809" w:rsidRPr="00761F9A">
              <w:rPr>
                <w:bCs/>
                <w:sz w:val="20"/>
                <w:szCs w:val="20"/>
              </w:rPr>
              <w:t>that the video talks about.</w:t>
            </w:r>
            <w:r w:rsidR="00724A69" w:rsidRPr="00761F9A">
              <w:rPr>
                <w:bCs/>
                <w:sz w:val="20"/>
                <w:szCs w:val="20"/>
              </w:rPr>
              <w:t xml:space="preserve"> They will also visit this site: </w:t>
            </w:r>
            <w:hyperlink r:id="rId23" w:history="1">
              <w:r w:rsidR="00724A69" w:rsidRPr="00761F9A">
                <w:rPr>
                  <w:rStyle w:val="Hyperlink"/>
                  <w:sz w:val="20"/>
                  <w:szCs w:val="20"/>
                </w:rPr>
                <w:t>https://annex.exploratorium.edu/mind/judgment/cuteify/v1/</w:t>
              </w:r>
            </w:hyperlink>
            <w:r w:rsidR="00724A69" w:rsidRPr="00761F9A">
              <w:rPr>
                <w:sz w:val="20"/>
                <w:szCs w:val="20"/>
              </w:rPr>
              <w:t xml:space="preserve"> to see if they can </w:t>
            </w:r>
            <w:r w:rsidR="00761F9A" w:rsidRPr="00761F9A">
              <w:rPr>
                <w:sz w:val="20"/>
                <w:szCs w:val="20"/>
              </w:rPr>
              <w:t xml:space="preserve">adjust the features of different things to make them seem more </w:t>
            </w:r>
            <w:r w:rsidR="00761F9A">
              <w:rPr>
                <w:sz w:val="20"/>
                <w:szCs w:val="20"/>
              </w:rPr>
              <w:t>like baby animals.</w:t>
            </w:r>
          </w:p>
        </w:tc>
      </w:tr>
      <w:tr w:rsidR="006F7DAC" w14:paraId="0DA2B05C" w14:textId="77777777" w:rsidTr="007E1FC7">
        <w:trPr>
          <w:cantSplit/>
          <w:trHeight w:val="614"/>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3A92B709" w14:textId="77777777" w:rsidR="006F7DAC" w:rsidRDefault="006F7DAC" w:rsidP="006F7DAC">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2984ABB6" w14:textId="16C44A48" w:rsidR="006F7DAC" w:rsidRPr="00F404CC" w:rsidRDefault="006F7DAC" w:rsidP="006F7DAC">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61BC3DFB" w14:textId="4AF7DBA9" w:rsidR="006F7DAC" w:rsidRPr="000405BF" w:rsidRDefault="00761F9A" w:rsidP="006F7DAC">
            <w:pPr>
              <w:spacing w:after="0"/>
              <w:rPr>
                <w:bCs/>
                <w:sz w:val="20"/>
                <w:szCs w:val="20"/>
              </w:rPr>
            </w:pPr>
            <w:r w:rsidRPr="000405BF">
              <w:rPr>
                <w:bCs/>
                <w:sz w:val="20"/>
                <w:szCs w:val="20"/>
              </w:rPr>
              <w:t xml:space="preserve">Ask students the question, </w:t>
            </w:r>
            <w:r w:rsidR="000405BF" w:rsidRPr="000405BF">
              <w:rPr>
                <w:bCs/>
                <w:sz w:val="20"/>
                <w:szCs w:val="20"/>
              </w:rPr>
              <w:t xml:space="preserve">why is it important that humans and adult find babies cute? </w:t>
            </w:r>
          </w:p>
        </w:tc>
      </w:tr>
      <w:tr w:rsidR="009D51C9" w14:paraId="27EB347C" w14:textId="77777777" w:rsidTr="007E1FC7">
        <w:trPr>
          <w:cantSplit/>
          <w:trHeight w:val="767"/>
        </w:trPr>
        <w:tc>
          <w:tcPr>
            <w:tcW w:w="312" w:type="pct"/>
            <w:vMerge w:val="restart"/>
            <w:tcBorders>
              <w:top w:val="single" w:sz="36" w:space="0" w:color="auto"/>
              <w:left w:val="single" w:sz="36" w:space="0" w:color="auto"/>
            </w:tcBorders>
            <w:shd w:val="clear" w:color="auto" w:fill="auto"/>
            <w:tcMar>
              <w:top w:w="105" w:type="dxa"/>
              <w:left w:w="105" w:type="dxa"/>
              <w:bottom w:w="105" w:type="dxa"/>
              <w:right w:w="105" w:type="dxa"/>
            </w:tcMar>
            <w:textDirection w:val="btLr"/>
            <w:vAlign w:val="center"/>
          </w:tcPr>
          <w:p w14:paraId="4067C818" w14:textId="3B1E0081" w:rsidR="009D51C9" w:rsidRPr="00044A0A" w:rsidRDefault="009D51C9" w:rsidP="009D51C9">
            <w:pPr>
              <w:spacing w:after="0"/>
              <w:ind w:left="113" w:right="113"/>
              <w:jc w:val="center"/>
              <w:rPr>
                <w:b/>
                <w:sz w:val="28"/>
                <w:szCs w:val="28"/>
              </w:rPr>
            </w:pPr>
            <w:r>
              <w:rPr>
                <w:b/>
                <w:sz w:val="28"/>
                <w:szCs w:val="28"/>
              </w:rPr>
              <w:t>Day 10</w:t>
            </w:r>
          </w:p>
        </w:tc>
        <w:tc>
          <w:tcPr>
            <w:tcW w:w="273" w:type="pct"/>
            <w:tcBorders>
              <w:top w:val="single" w:sz="36" w:space="0" w:color="auto"/>
            </w:tcBorders>
            <w:shd w:val="clear" w:color="auto" w:fill="BFBFBF" w:themeFill="background1" w:themeFillShade="BF"/>
            <w:textDirection w:val="btLr"/>
            <w:vAlign w:val="center"/>
          </w:tcPr>
          <w:p w14:paraId="3E51AFDF" w14:textId="10A2ED07" w:rsidR="009D51C9" w:rsidRPr="00F404CC" w:rsidRDefault="009D51C9" w:rsidP="009D51C9">
            <w:pPr>
              <w:pStyle w:val="NoSpacing"/>
              <w:jc w:val="center"/>
              <w:rPr>
                <w:b/>
                <w:bCs/>
                <w:sz w:val="20"/>
                <w:szCs w:val="20"/>
              </w:rPr>
            </w:pPr>
            <w:r w:rsidRPr="00F404CC">
              <w:rPr>
                <w:b/>
                <w:bCs/>
                <w:sz w:val="20"/>
                <w:szCs w:val="20"/>
              </w:rPr>
              <w:t>Opening</w:t>
            </w:r>
          </w:p>
        </w:tc>
        <w:tc>
          <w:tcPr>
            <w:tcW w:w="4415" w:type="pct"/>
            <w:tcBorders>
              <w:top w:val="single" w:sz="36" w:space="0" w:color="auto"/>
              <w:right w:val="single" w:sz="36" w:space="0" w:color="auto"/>
            </w:tcBorders>
            <w:shd w:val="clear" w:color="auto" w:fill="auto"/>
            <w:vAlign w:val="center"/>
          </w:tcPr>
          <w:p w14:paraId="13511864" w14:textId="5C521BAB" w:rsidR="009D51C9" w:rsidRPr="009C73B4" w:rsidRDefault="009C73B4" w:rsidP="009D51C9">
            <w:pPr>
              <w:spacing w:after="0"/>
              <w:rPr>
                <w:bCs/>
                <w:sz w:val="20"/>
                <w:szCs w:val="20"/>
              </w:rPr>
            </w:pPr>
            <w:r w:rsidRPr="009C73B4">
              <w:rPr>
                <w:bCs/>
                <w:sz w:val="20"/>
                <w:szCs w:val="20"/>
              </w:rPr>
              <w:t>Share this video with students to teach them more details about animal parents and babies</w:t>
            </w:r>
            <w:r w:rsidR="004409E0">
              <w:rPr>
                <w:bCs/>
                <w:sz w:val="20"/>
                <w:szCs w:val="20"/>
              </w:rPr>
              <w:t xml:space="preserve"> (*Note, video mentions nursing)</w:t>
            </w:r>
            <w:r w:rsidRPr="009C73B4">
              <w:rPr>
                <w:bCs/>
                <w:sz w:val="20"/>
                <w:szCs w:val="20"/>
              </w:rPr>
              <w:t>:</w:t>
            </w:r>
          </w:p>
          <w:p w14:paraId="11F55BEE" w14:textId="77777777" w:rsidR="009C73B4" w:rsidRPr="009C73B4" w:rsidRDefault="009C73B4" w:rsidP="009D51C9">
            <w:pPr>
              <w:spacing w:after="0"/>
              <w:rPr>
                <w:bCs/>
                <w:sz w:val="20"/>
                <w:szCs w:val="20"/>
              </w:rPr>
            </w:pPr>
            <w:hyperlink r:id="rId24" w:history="1">
              <w:r w:rsidRPr="009C73B4">
                <w:rPr>
                  <w:rStyle w:val="Hyperlink"/>
                  <w:bCs/>
                  <w:sz w:val="20"/>
                  <w:szCs w:val="20"/>
                </w:rPr>
                <w:t>https://www.youtube.com/watch?v=F5C-rRvaQVQ</w:t>
              </w:r>
            </w:hyperlink>
          </w:p>
          <w:p w14:paraId="084A5D55" w14:textId="5BAEA949" w:rsidR="009C73B4" w:rsidRPr="00456D79" w:rsidRDefault="009C73B4" w:rsidP="009D51C9">
            <w:pPr>
              <w:spacing w:after="0"/>
              <w:rPr>
                <w:b/>
                <w:sz w:val="20"/>
                <w:szCs w:val="20"/>
              </w:rPr>
            </w:pPr>
            <w:r w:rsidRPr="009C73B4">
              <w:rPr>
                <w:bCs/>
                <w:sz w:val="20"/>
                <w:szCs w:val="20"/>
              </w:rPr>
              <w:t>Have students share</w:t>
            </w:r>
            <w:r w:rsidR="004409E0">
              <w:rPr>
                <w:bCs/>
                <w:sz w:val="20"/>
                <w:szCs w:val="20"/>
              </w:rPr>
              <w:t xml:space="preserve"> one face from the video that surprised them.</w:t>
            </w:r>
          </w:p>
        </w:tc>
      </w:tr>
      <w:tr w:rsidR="009D51C9" w14:paraId="5E8702CF" w14:textId="77777777" w:rsidTr="007E1FC7">
        <w:trPr>
          <w:cantSplit/>
          <w:trHeight w:val="767"/>
        </w:trPr>
        <w:tc>
          <w:tcPr>
            <w:tcW w:w="312" w:type="pct"/>
            <w:vMerge/>
            <w:tcBorders>
              <w:left w:val="single" w:sz="36" w:space="0" w:color="auto"/>
            </w:tcBorders>
            <w:shd w:val="clear" w:color="auto" w:fill="auto"/>
            <w:tcMar>
              <w:top w:w="105" w:type="dxa"/>
              <w:left w:w="105" w:type="dxa"/>
              <w:bottom w:w="105" w:type="dxa"/>
              <w:right w:w="105" w:type="dxa"/>
            </w:tcMar>
            <w:textDirection w:val="btLr"/>
            <w:vAlign w:val="center"/>
          </w:tcPr>
          <w:p w14:paraId="3F4CBEA8" w14:textId="77777777" w:rsidR="009D51C9" w:rsidRDefault="009D51C9" w:rsidP="009D51C9">
            <w:pPr>
              <w:spacing w:after="0"/>
              <w:ind w:left="113" w:right="113"/>
              <w:jc w:val="center"/>
              <w:rPr>
                <w:b/>
                <w:sz w:val="28"/>
                <w:szCs w:val="28"/>
              </w:rPr>
            </w:pPr>
          </w:p>
        </w:tc>
        <w:tc>
          <w:tcPr>
            <w:tcW w:w="273" w:type="pct"/>
            <w:shd w:val="clear" w:color="auto" w:fill="BFBFBF" w:themeFill="background1" w:themeFillShade="BF"/>
            <w:textDirection w:val="btLr"/>
            <w:vAlign w:val="center"/>
          </w:tcPr>
          <w:p w14:paraId="7E3B0FB7" w14:textId="556BF005" w:rsidR="009D51C9" w:rsidRPr="00F404CC" w:rsidRDefault="009D51C9" w:rsidP="009D51C9">
            <w:pPr>
              <w:pStyle w:val="NoSpacing"/>
              <w:jc w:val="center"/>
              <w:rPr>
                <w:b/>
                <w:bCs/>
                <w:sz w:val="20"/>
                <w:szCs w:val="20"/>
              </w:rPr>
            </w:pPr>
            <w:r w:rsidRPr="00F404CC">
              <w:rPr>
                <w:b/>
                <w:bCs/>
                <w:sz w:val="20"/>
                <w:szCs w:val="20"/>
              </w:rPr>
              <w:t>Work Session</w:t>
            </w:r>
          </w:p>
        </w:tc>
        <w:tc>
          <w:tcPr>
            <w:tcW w:w="4415" w:type="pct"/>
            <w:tcBorders>
              <w:right w:val="single" w:sz="36" w:space="0" w:color="auto"/>
            </w:tcBorders>
            <w:shd w:val="clear" w:color="auto" w:fill="auto"/>
            <w:vAlign w:val="center"/>
          </w:tcPr>
          <w:p w14:paraId="28CC062F" w14:textId="42C0C2C9" w:rsidR="009D51C9" w:rsidRDefault="009D51C9" w:rsidP="009D51C9">
            <w:pPr>
              <w:spacing w:after="0"/>
              <w:rPr>
                <w:b/>
                <w:sz w:val="20"/>
                <w:szCs w:val="20"/>
              </w:rPr>
            </w:pPr>
            <w:r>
              <w:rPr>
                <w:b/>
                <w:sz w:val="20"/>
                <w:szCs w:val="20"/>
              </w:rPr>
              <w:t xml:space="preserve">EXPLAIN: </w:t>
            </w:r>
          </w:p>
          <w:p w14:paraId="77FD66CB" w14:textId="2D0E1F4E" w:rsidR="009D51C9" w:rsidRPr="009D51C9" w:rsidRDefault="009D51C9" w:rsidP="009D51C9">
            <w:pPr>
              <w:spacing w:after="0"/>
              <w:rPr>
                <w:bCs/>
                <w:sz w:val="20"/>
                <w:szCs w:val="20"/>
              </w:rPr>
            </w:pPr>
            <w:r>
              <w:rPr>
                <w:bCs/>
                <w:sz w:val="20"/>
                <w:szCs w:val="20"/>
              </w:rPr>
              <w:t xml:space="preserve">Students will work through the </w:t>
            </w:r>
            <w:r w:rsidR="000C79B7">
              <w:rPr>
                <w:bCs/>
                <w:sz w:val="20"/>
                <w:szCs w:val="20"/>
              </w:rPr>
              <w:t>PowerPoint</w:t>
            </w:r>
            <w:r>
              <w:rPr>
                <w:bCs/>
                <w:sz w:val="20"/>
                <w:szCs w:val="20"/>
              </w:rPr>
              <w:t xml:space="preserve">, writing down their </w:t>
            </w:r>
            <w:r w:rsidR="00A30930">
              <w:rPr>
                <w:bCs/>
                <w:sz w:val="20"/>
                <w:szCs w:val="20"/>
              </w:rPr>
              <w:t xml:space="preserve">answers about which animal the babies belong to. </w:t>
            </w:r>
          </w:p>
          <w:p w14:paraId="3AD6D3C5" w14:textId="36160AF9" w:rsidR="009D51C9" w:rsidRDefault="009D51C9" w:rsidP="009D51C9">
            <w:pPr>
              <w:spacing w:after="0"/>
              <w:rPr>
                <w:b/>
                <w:sz w:val="20"/>
                <w:szCs w:val="20"/>
              </w:rPr>
            </w:pPr>
            <w:hyperlink r:id="rId25" w:history="1">
              <w:r w:rsidRPr="00456D79">
                <w:rPr>
                  <w:rStyle w:val="Hyperlink"/>
                  <w:rFonts w:eastAsia="Times New Roman" w:cstheme="minorHAnsi"/>
                  <w:sz w:val="20"/>
                  <w:szCs w:val="20"/>
                </w:rPr>
                <w:t>Animals and Babies PowerPoint</w:t>
              </w:r>
            </w:hyperlink>
          </w:p>
        </w:tc>
      </w:tr>
      <w:tr w:rsidR="009D51C9" w14:paraId="22FEDFC4" w14:textId="77777777" w:rsidTr="007E1FC7">
        <w:trPr>
          <w:cantSplit/>
          <w:trHeight w:val="677"/>
        </w:trPr>
        <w:tc>
          <w:tcPr>
            <w:tcW w:w="312" w:type="pct"/>
            <w:vMerge/>
            <w:tcBorders>
              <w:left w:val="single" w:sz="36" w:space="0" w:color="auto"/>
              <w:bottom w:val="single" w:sz="36" w:space="0" w:color="auto"/>
            </w:tcBorders>
            <w:shd w:val="clear" w:color="auto" w:fill="auto"/>
            <w:tcMar>
              <w:top w:w="105" w:type="dxa"/>
              <w:left w:w="105" w:type="dxa"/>
              <w:bottom w:w="105" w:type="dxa"/>
              <w:right w:w="105" w:type="dxa"/>
            </w:tcMar>
            <w:textDirection w:val="btLr"/>
            <w:vAlign w:val="center"/>
          </w:tcPr>
          <w:p w14:paraId="7C839BA8" w14:textId="77777777" w:rsidR="009D51C9" w:rsidRDefault="009D51C9" w:rsidP="009D51C9">
            <w:pPr>
              <w:spacing w:after="0"/>
              <w:ind w:left="113" w:right="113"/>
              <w:jc w:val="center"/>
              <w:rPr>
                <w:b/>
                <w:sz w:val="28"/>
                <w:szCs w:val="28"/>
              </w:rPr>
            </w:pPr>
          </w:p>
        </w:tc>
        <w:tc>
          <w:tcPr>
            <w:tcW w:w="273" w:type="pct"/>
            <w:tcBorders>
              <w:bottom w:val="single" w:sz="36" w:space="0" w:color="auto"/>
            </w:tcBorders>
            <w:shd w:val="clear" w:color="auto" w:fill="BFBFBF" w:themeFill="background1" w:themeFillShade="BF"/>
            <w:textDirection w:val="btLr"/>
            <w:vAlign w:val="center"/>
          </w:tcPr>
          <w:p w14:paraId="5FF781C7" w14:textId="28E3DEC9" w:rsidR="009D51C9" w:rsidRPr="00F404CC" w:rsidRDefault="009D51C9" w:rsidP="009D51C9">
            <w:pPr>
              <w:pStyle w:val="NoSpacing"/>
              <w:jc w:val="center"/>
              <w:rPr>
                <w:b/>
                <w:bCs/>
                <w:sz w:val="20"/>
                <w:szCs w:val="20"/>
              </w:rPr>
            </w:pPr>
            <w:r w:rsidRPr="00F404CC">
              <w:rPr>
                <w:b/>
                <w:bCs/>
                <w:sz w:val="20"/>
                <w:szCs w:val="20"/>
              </w:rPr>
              <w:t>Closing</w:t>
            </w:r>
          </w:p>
        </w:tc>
        <w:tc>
          <w:tcPr>
            <w:tcW w:w="4415" w:type="pct"/>
            <w:tcBorders>
              <w:bottom w:val="single" w:sz="36" w:space="0" w:color="auto"/>
              <w:right w:val="single" w:sz="36" w:space="0" w:color="auto"/>
            </w:tcBorders>
            <w:shd w:val="clear" w:color="auto" w:fill="auto"/>
            <w:vAlign w:val="center"/>
          </w:tcPr>
          <w:p w14:paraId="353A91F9" w14:textId="04C5D79F" w:rsidR="009D51C9" w:rsidRPr="000C79B7" w:rsidRDefault="004409E0" w:rsidP="009D51C9">
            <w:pPr>
              <w:spacing w:after="0"/>
              <w:rPr>
                <w:bCs/>
                <w:sz w:val="20"/>
                <w:szCs w:val="20"/>
              </w:rPr>
            </w:pPr>
            <w:r w:rsidRPr="000C79B7">
              <w:rPr>
                <w:bCs/>
                <w:sz w:val="20"/>
                <w:szCs w:val="20"/>
              </w:rPr>
              <w:t xml:space="preserve">Check student work and encourage students to share something they have learned </w:t>
            </w:r>
            <w:r w:rsidR="000C79B7" w:rsidRPr="000C79B7">
              <w:rPr>
                <w:rFonts w:asciiTheme="minorHAnsi" w:hAnsiTheme="minorHAnsi" w:cstheme="minorHAnsi"/>
                <w:bCs/>
                <w:sz w:val="20"/>
                <w:szCs w:val="20"/>
              </w:rPr>
              <w:t xml:space="preserve">using </w:t>
            </w:r>
            <w:r w:rsidR="000C79B7" w:rsidRPr="000C79B7">
              <w:rPr>
                <w:rFonts w:asciiTheme="minorHAnsi" w:hAnsiTheme="minorHAnsi" w:cstheme="minorHAnsi"/>
                <w:bCs/>
                <w:sz w:val="20"/>
                <w:szCs w:val="20"/>
              </w:rPr>
              <w:t>the</w:t>
            </w:r>
            <w:r w:rsidR="000C79B7" w:rsidRPr="000C79B7">
              <w:rPr>
                <w:rFonts w:asciiTheme="minorHAnsi" w:hAnsiTheme="minorHAnsi" w:cstheme="minorHAnsi"/>
                <w:bCs/>
                <w:sz w:val="20"/>
                <w:szCs w:val="20"/>
              </w:rPr>
              <w:t xml:space="preserve"> ABC Summary- Give students a letter of the alphabet and ask them to make a statement about something they learned that begins with that letter.</w:t>
            </w:r>
          </w:p>
        </w:tc>
      </w:tr>
    </w:tbl>
    <w:p w14:paraId="37BEEE35" w14:textId="77777777" w:rsidR="00A24DF9" w:rsidRDefault="00A24DF9"/>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5"/>
      </w:tblGrid>
      <w:tr w:rsidR="007F2276" w14:paraId="2E0E61E0" w14:textId="77777777" w:rsidTr="003217DB">
        <w:tc>
          <w:tcPr>
            <w:tcW w:w="9570" w:type="dxa"/>
            <w:gridSpan w:val="2"/>
            <w:shd w:val="clear" w:color="auto" w:fill="BFBFBF" w:themeFill="background1" w:themeFillShade="BF"/>
            <w:tcMar>
              <w:top w:w="105" w:type="dxa"/>
              <w:left w:w="105" w:type="dxa"/>
              <w:bottom w:w="105" w:type="dxa"/>
              <w:right w:w="105" w:type="dxa"/>
            </w:tcMar>
          </w:tcPr>
          <w:p w14:paraId="7DE750A9" w14:textId="0702F0A1" w:rsidR="007F2276" w:rsidRPr="003217DB" w:rsidRDefault="007F2276" w:rsidP="007F2276">
            <w:pPr>
              <w:spacing w:after="0"/>
              <w:jc w:val="center"/>
              <w:rPr>
                <w:b/>
                <w:sz w:val="36"/>
                <w:szCs w:val="36"/>
              </w:rPr>
            </w:pPr>
            <w:r>
              <w:rPr>
                <w:b/>
                <w:sz w:val="36"/>
                <w:szCs w:val="36"/>
              </w:rPr>
              <w:t>HMH Resources</w:t>
            </w:r>
          </w:p>
        </w:tc>
      </w:tr>
      <w:tr w:rsidR="007F2276" w14:paraId="7992A7BD" w14:textId="77777777" w:rsidTr="0084780C">
        <w:trPr>
          <w:trHeight w:val="4016"/>
        </w:trPr>
        <w:tc>
          <w:tcPr>
            <w:tcW w:w="4785" w:type="dxa"/>
            <w:shd w:val="clear" w:color="auto" w:fill="auto"/>
            <w:tcMar>
              <w:top w:w="105" w:type="dxa"/>
              <w:left w:w="105" w:type="dxa"/>
              <w:bottom w:w="105" w:type="dxa"/>
              <w:right w:w="105" w:type="dxa"/>
            </w:tcMar>
          </w:tcPr>
          <w:p w14:paraId="609AEC21" w14:textId="2D6DBEFD" w:rsidR="007F2276" w:rsidRDefault="007F2276" w:rsidP="007F2276">
            <w:pPr>
              <w:spacing w:after="0"/>
              <w:jc w:val="center"/>
              <w:rPr>
                <w:b/>
                <w:bCs/>
                <w:noProof/>
                <w:sz w:val="24"/>
                <w:szCs w:val="24"/>
              </w:rPr>
            </w:pPr>
            <w:r w:rsidRPr="0084780C">
              <w:rPr>
                <w:b/>
                <w:bCs/>
                <w:noProof/>
                <w:sz w:val="24"/>
                <w:szCs w:val="24"/>
              </w:rPr>
              <w:t>HMH Dimensions</w:t>
            </w:r>
          </w:p>
          <w:p w14:paraId="6644B2D2" w14:textId="2CE07E73" w:rsidR="007F2276" w:rsidRPr="0084780C" w:rsidRDefault="007F2276" w:rsidP="007F2276">
            <w:pPr>
              <w:spacing w:after="0"/>
              <w:jc w:val="center"/>
              <w:rPr>
                <w:b/>
                <w:bCs/>
                <w:noProof/>
                <w:sz w:val="24"/>
                <w:szCs w:val="24"/>
              </w:rPr>
            </w:pPr>
            <w:r>
              <w:rPr>
                <w:noProof/>
              </w:rPr>
              <w:drawing>
                <wp:inline distT="0" distB="0" distL="0" distR="0" wp14:anchorId="3B5FBBD9" wp14:editId="62B644E7">
                  <wp:extent cx="2905125" cy="1089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05125" cy="1089025"/>
                          </a:xfrm>
                          <a:prstGeom prst="rect">
                            <a:avLst/>
                          </a:prstGeom>
                        </pic:spPr>
                      </pic:pic>
                    </a:graphicData>
                  </a:graphic>
                </wp:inline>
              </w:drawing>
            </w:r>
          </w:p>
          <w:p w14:paraId="001DBAC4" w14:textId="58C14026" w:rsidR="007F2276" w:rsidRPr="005A4258" w:rsidRDefault="007F2276" w:rsidP="007F2276">
            <w:pPr>
              <w:spacing w:after="0"/>
              <w:rPr>
                <w:b/>
                <w:sz w:val="24"/>
                <w:szCs w:val="24"/>
              </w:rPr>
            </w:pPr>
            <w:r>
              <w:rPr>
                <w:noProof/>
              </w:rPr>
              <w:drawing>
                <wp:inline distT="0" distB="0" distL="0" distR="0" wp14:anchorId="08C6DBC2" wp14:editId="4FE94ECF">
                  <wp:extent cx="2905125" cy="18084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05125" cy="1808480"/>
                          </a:xfrm>
                          <a:prstGeom prst="rect">
                            <a:avLst/>
                          </a:prstGeom>
                        </pic:spPr>
                      </pic:pic>
                    </a:graphicData>
                  </a:graphic>
                </wp:inline>
              </w:drawing>
            </w:r>
          </w:p>
        </w:tc>
        <w:tc>
          <w:tcPr>
            <w:tcW w:w="4785" w:type="dxa"/>
            <w:shd w:val="clear" w:color="auto" w:fill="auto"/>
          </w:tcPr>
          <w:p w14:paraId="0CBC4F1C" w14:textId="52345458" w:rsidR="007F2276" w:rsidRDefault="007F2276" w:rsidP="007F2276">
            <w:pPr>
              <w:spacing w:after="0"/>
              <w:jc w:val="center"/>
              <w:rPr>
                <w:b/>
                <w:sz w:val="24"/>
                <w:szCs w:val="24"/>
              </w:rPr>
            </w:pPr>
            <w:r>
              <w:rPr>
                <w:b/>
                <w:sz w:val="24"/>
                <w:szCs w:val="24"/>
              </w:rPr>
              <w:t>HMH GA Science Resources (online)</w:t>
            </w:r>
          </w:p>
          <w:p w14:paraId="3C949274" w14:textId="77777777" w:rsidR="007F2276" w:rsidRDefault="007F2276" w:rsidP="007F2276">
            <w:pPr>
              <w:spacing w:after="0"/>
              <w:jc w:val="center"/>
              <w:rPr>
                <w:b/>
                <w:sz w:val="24"/>
                <w:szCs w:val="24"/>
              </w:rPr>
            </w:pPr>
          </w:p>
          <w:p w14:paraId="3C3D1C78" w14:textId="20E92A27" w:rsidR="007F2276" w:rsidRDefault="007F2276" w:rsidP="007F2276">
            <w:pPr>
              <w:spacing w:after="0"/>
              <w:rPr>
                <w:b/>
                <w:sz w:val="24"/>
                <w:szCs w:val="24"/>
              </w:rPr>
            </w:pPr>
            <w:r>
              <w:rPr>
                <w:noProof/>
              </w:rPr>
              <w:drawing>
                <wp:inline distT="0" distB="0" distL="0" distR="0" wp14:anchorId="2C02CAF3" wp14:editId="58EE8A16">
                  <wp:extent cx="2283346" cy="96520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41948" cy="989972"/>
                          </a:xfrm>
                          <a:prstGeom prst="rect">
                            <a:avLst/>
                          </a:prstGeom>
                        </pic:spPr>
                      </pic:pic>
                    </a:graphicData>
                  </a:graphic>
                </wp:inline>
              </w:drawing>
            </w:r>
          </w:p>
          <w:p w14:paraId="2A437956" w14:textId="66EEB048" w:rsidR="007F2276" w:rsidRPr="005A4258" w:rsidRDefault="007F2276" w:rsidP="007F2276">
            <w:pPr>
              <w:spacing w:after="0"/>
              <w:rPr>
                <w:b/>
                <w:sz w:val="24"/>
                <w:szCs w:val="24"/>
              </w:rPr>
            </w:pPr>
            <w:r>
              <w:rPr>
                <w:noProof/>
              </w:rPr>
              <w:drawing>
                <wp:inline distT="0" distB="0" distL="0" distR="0" wp14:anchorId="1A2DA4A2" wp14:editId="0858AD19">
                  <wp:extent cx="2431664" cy="1187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56554" cy="1199604"/>
                          </a:xfrm>
                          <a:prstGeom prst="rect">
                            <a:avLst/>
                          </a:prstGeom>
                        </pic:spPr>
                      </pic:pic>
                    </a:graphicData>
                  </a:graphic>
                </wp:inline>
              </w:drawing>
            </w:r>
          </w:p>
        </w:tc>
      </w:tr>
      <w:tr w:rsidR="007F2276" w14:paraId="3C6BF43C" w14:textId="77777777">
        <w:tc>
          <w:tcPr>
            <w:tcW w:w="9570" w:type="dxa"/>
            <w:gridSpan w:val="2"/>
            <w:tcMar>
              <w:top w:w="105" w:type="dxa"/>
              <w:left w:w="105" w:type="dxa"/>
              <w:bottom w:w="105" w:type="dxa"/>
              <w:right w:w="105" w:type="dxa"/>
            </w:tcMar>
          </w:tcPr>
          <w:p w14:paraId="19E9B1C7" w14:textId="77777777" w:rsidR="007F2276" w:rsidRDefault="007F2276" w:rsidP="007F2276">
            <w:pPr>
              <w:spacing w:after="0"/>
            </w:pPr>
            <w:r>
              <w:rPr>
                <w:b/>
                <w:sz w:val="28"/>
                <w:szCs w:val="28"/>
              </w:rPr>
              <w:t xml:space="preserve">Differentiation: </w:t>
            </w:r>
          </w:p>
          <w:p w14:paraId="331081E4" w14:textId="77777777" w:rsidR="007F2276" w:rsidRDefault="007F2276" w:rsidP="007F2276">
            <w:pPr>
              <w:pStyle w:val="ListParagraph"/>
              <w:numPr>
                <w:ilvl w:val="0"/>
                <w:numId w:val="22"/>
              </w:numPr>
              <w:spacing w:after="0"/>
            </w:pPr>
            <w:r>
              <w:t>Vary reading level according to student needs</w:t>
            </w:r>
          </w:p>
          <w:p w14:paraId="57C24070" w14:textId="77777777" w:rsidR="007F2276" w:rsidRDefault="007F2276" w:rsidP="007F2276">
            <w:pPr>
              <w:pStyle w:val="ListParagraph"/>
              <w:numPr>
                <w:ilvl w:val="0"/>
                <w:numId w:val="22"/>
              </w:numPr>
              <w:spacing w:after="0"/>
            </w:pPr>
            <w:r>
              <w:t>Adjust the number of cards in sort if needed</w:t>
            </w:r>
          </w:p>
          <w:p w14:paraId="79FED4B6" w14:textId="77777777" w:rsidR="007F2276" w:rsidRDefault="007F2276" w:rsidP="007F2276">
            <w:pPr>
              <w:pStyle w:val="ListParagraph"/>
              <w:numPr>
                <w:ilvl w:val="0"/>
                <w:numId w:val="22"/>
              </w:numPr>
              <w:spacing w:after="0"/>
            </w:pPr>
            <w:r>
              <w:t>Provide word banks and pictures when necessary</w:t>
            </w:r>
          </w:p>
          <w:p w14:paraId="3555ECD8" w14:textId="1774B6A8" w:rsidR="007F2276" w:rsidRDefault="007F2276" w:rsidP="007F2276">
            <w:pPr>
              <w:pStyle w:val="ListParagraph"/>
              <w:numPr>
                <w:ilvl w:val="0"/>
                <w:numId w:val="22"/>
              </w:numPr>
              <w:spacing w:after="0"/>
            </w:pPr>
            <w:r>
              <w:t>Partner students according to student needs</w:t>
            </w:r>
          </w:p>
        </w:tc>
      </w:tr>
      <w:tr w:rsidR="007F2276" w14:paraId="68F768F0" w14:textId="77777777">
        <w:tc>
          <w:tcPr>
            <w:tcW w:w="9570" w:type="dxa"/>
            <w:gridSpan w:val="2"/>
            <w:tcMar>
              <w:top w:w="105" w:type="dxa"/>
              <w:left w:w="105" w:type="dxa"/>
              <w:bottom w:w="105" w:type="dxa"/>
              <w:right w:w="105" w:type="dxa"/>
            </w:tcMar>
          </w:tcPr>
          <w:p w14:paraId="14856C81" w14:textId="1AF5278F" w:rsidR="007F2276" w:rsidRDefault="007F2276" w:rsidP="007F2276">
            <w:pPr>
              <w:spacing w:after="0"/>
              <w:rPr>
                <w:rFonts w:cs="Arial"/>
                <w:i/>
              </w:rPr>
            </w:pPr>
            <w:r>
              <w:rPr>
                <w:b/>
                <w:sz w:val="28"/>
                <w:szCs w:val="28"/>
              </w:rPr>
              <w:t xml:space="preserve">Evaluate (Closing): </w:t>
            </w:r>
            <w:r>
              <w:rPr>
                <w:rFonts w:cs="Arial"/>
                <w:i/>
              </w:rPr>
              <w:t>What type of assessment will you give to evaluate students? (Note: the assessment may be your “elaborate” activity)</w:t>
            </w:r>
          </w:p>
          <w:p w14:paraId="49FB509F" w14:textId="59B63563" w:rsidR="007F2276" w:rsidRPr="005A4258" w:rsidRDefault="007F2276" w:rsidP="007F2276">
            <w:pPr>
              <w:spacing w:after="0"/>
              <w:rPr>
                <w:iCs/>
              </w:rPr>
            </w:pPr>
            <w:r>
              <w:rPr>
                <w:rFonts w:cs="Arial"/>
                <w:iCs/>
              </w:rPr>
              <w:t xml:space="preserve">Or you may revisit the probes from the beginning of the unit. </w:t>
            </w:r>
          </w:p>
          <w:p w14:paraId="5DA04802" w14:textId="77777777" w:rsidR="007F2276" w:rsidRDefault="007F2276" w:rsidP="007F2276">
            <w:pPr>
              <w:spacing w:after="0"/>
            </w:pPr>
          </w:p>
        </w:tc>
      </w:tr>
    </w:tbl>
    <w:p w14:paraId="19803297" w14:textId="66217D5B" w:rsidR="00785479" w:rsidRDefault="00785479" w:rsidP="00B769B6">
      <w:pPr>
        <w:spacing w:after="0" w:line="240" w:lineRule="auto"/>
      </w:pPr>
      <w:bookmarkStart w:id="1" w:name="_gjdgxs" w:colFirst="0" w:colLast="0"/>
      <w:bookmarkEnd w:id="1"/>
    </w:p>
    <w:p w14:paraId="2DD2F63C" w14:textId="113D1E09" w:rsidR="00785479" w:rsidRDefault="00785479">
      <w:pPr>
        <w:spacing w:after="0" w:line="240" w:lineRule="auto"/>
        <w:jc w:val="center"/>
      </w:pPr>
    </w:p>
    <w:p w14:paraId="70B6089F" w14:textId="1275B54C" w:rsidR="00785479" w:rsidRDefault="00785479">
      <w:pPr>
        <w:spacing w:after="0" w:line="240" w:lineRule="auto"/>
        <w:jc w:val="center"/>
      </w:pPr>
    </w:p>
    <w:p w14:paraId="48B8F010" w14:textId="79DE6C47" w:rsidR="00785479" w:rsidRDefault="00785479">
      <w:pPr>
        <w:spacing w:after="0" w:line="240" w:lineRule="auto"/>
        <w:jc w:val="center"/>
      </w:pPr>
    </w:p>
    <w:p w14:paraId="64ECD128" w14:textId="6C20E4FD" w:rsidR="00785479" w:rsidRDefault="00785479">
      <w:pPr>
        <w:spacing w:after="0" w:line="240" w:lineRule="auto"/>
        <w:jc w:val="center"/>
      </w:pPr>
    </w:p>
    <w:p w14:paraId="77DFBCBF" w14:textId="5D58DC01" w:rsidR="00785479" w:rsidRDefault="00785479">
      <w:pPr>
        <w:spacing w:after="0" w:line="240" w:lineRule="auto"/>
        <w:jc w:val="center"/>
      </w:pPr>
    </w:p>
    <w:p w14:paraId="34FCEC81" w14:textId="09198922" w:rsidR="00785479" w:rsidRDefault="00785479" w:rsidP="00785479">
      <w:pPr>
        <w:pStyle w:val="Heading3"/>
        <w:jc w:val="center"/>
      </w:pPr>
      <w:bookmarkStart w:id="2" w:name="_Appendix_A"/>
      <w:bookmarkEnd w:id="2"/>
      <w:r w:rsidRPr="00785479">
        <w:lastRenderedPageBreak/>
        <w:t>Appendix A</w:t>
      </w:r>
    </w:p>
    <w:p w14:paraId="49ED59F7" w14:textId="77777777" w:rsidR="00785479" w:rsidRDefault="00785479" w:rsidP="00785479">
      <w:pPr>
        <w:rPr>
          <w:b/>
          <w:bCs/>
        </w:rPr>
      </w:pPr>
      <w:r>
        <w:rPr>
          <w:b/>
          <w:bCs/>
        </w:rPr>
        <w:t xml:space="preserve">Disciplinary Core Idea: </w:t>
      </w:r>
      <w:r w:rsidRPr="007F2A14">
        <w:rPr>
          <w:b/>
          <w:bCs/>
        </w:rPr>
        <w:t>Life Science Learning Progression</w:t>
      </w:r>
    </w:p>
    <w:tbl>
      <w:tblPr>
        <w:tblStyle w:val="TableGrid"/>
        <w:tblW w:w="0" w:type="auto"/>
        <w:tblLook w:val="04A0" w:firstRow="1" w:lastRow="0" w:firstColumn="1" w:lastColumn="0" w:noHBand="0" w:noVBand="1"/>
      </w:tblPr>
      <w:tblGrid>
        <w:gridCol w:w="1964"/>
        <w:gridCol w:w="1575"/>
        <w:gridCol w:w="1496"/>
        <w:gridCol w:w="1811"/>
        <w:gridCol w:w="2504"/>
      </w:tblGrid>
      <w:tr w:rsidR="00785479" w14:paraId="337F6692" w14:textId="77777777" w:rsidTr="003176B6">
        <w:tc>
          <w:tcPr>
            <w:tcW w:w="3055" w:type="dxa"/>
            <w:shd w:val="clear" w:color="auto" w:fill="7B7B7B" w:themeFill="accent3" w:themeFillShade="BF"/>
          </w:tcPr>
          <w:p w14:paraId="31A13BDD" w14:textId="77777777" w:rsidR="00785479" w:rsidRPr="003558B7" w:rsidRDefault="00785479" w:rsidP="003176B6">
            <w:pPr>
              <w:jc w:val="center"/>
              <w:rPr>
                <w:b/>
                <w:color w:val="FFFFFF" w:themeColor="background1"/>
              </w:rPr>
            </w:pPr>
            <w:r w:rsidRPr="003558B7">
              <w:rPr>
                <w:b/>
                <w:color w:val="FFFFFF" w:themeColor="background1"/>
              </w:rPr>
              <w:t>K &amp; 1st</w:t>
            </w:r>
          </w:p>
        </w:tc>
        <w:tc>
          <w:tcPr>
            <w:tcW w:w="2160" w:type="dxa"/>
            <w:shd w:val="clear" w:color="auto" w:fill="7B7B7B" w:themeFill="accent3" w:themeFillShade="BF"/>
          </w:tcPr>
          <w:p w14:paraId="11824CAD" w14:textId="77777777" w:rsidR="00785479" w:rsidRPr="003558B7" w:rsidRDefault="00785479" w:rsidP="003176B6">
            <w:pPr>
              <w:jc w:val="center"/>
              <w:rPr>
                <w:b/>
                <w:color w:val="FFFFFF" w:themeColor="background1"/>
              </w:rPr>
            </w:pPr>
            <w:r w:rsidRPr="003558B7">
              <w:rPr>
                <w:b/>
                <w:color w:val="FFFFFF" w:themeColor="background1"/>
              </w:rPr>
              <w:t>2nd</w:t>
            </w:r>
          </w:p>
        </w:tc>
        <w:tc>
          <w:tcPr>
            <w:tcW w:w="1980" w:type="dxa"/>
            <w:shd w:val="clear" w:color="auto" w:fill="7B7B7B" w:themeFill="accent3" w:themeFillShade="BF"/>
          </w:tcPr>
          <w:p w14:paraId="4EC455F3" w14:textId="77777777" w:rsidR="00785479" w:rsidRPr="003558B7" w:rsidRDefault="00785479" w:rsidP="003176B6">
            <w:pPr>
              <w:jc w:val="center"/>
              <w:rPr>
                <w:b/>
                <w:color w:val="FFFFFF" w:themeColor="background1"/>
              </w:rPr>
            </w:pPr>
            <w:r w:rsidRPr="003558B7">
              <w:rPr>
                <w:b/>
                <w:color w:val="FFFFFF" w:themeColor="background1"/>
              </w:rPr>
              <w:t>5th</w:t>
            </w:r>
          </w:p>
        </w:tc>
        <w:tc>
          <w:tcPr>
            <w:tcW w:w="2610" w:type="dxa"/>
            <w:shd w:val="clear" w:color="auto" w:fill="7B7B7B" w:themeFill="accent3" w:themeFillShade="BF"/>
          </w:tcPr>
          <w:p w14:paraId="5D222198" w14:textId="77777777" w:rsidR="00785479" w:rsidRPr="003558B7" w:rsidRDefault="00785479" w:rsidP="003176B6">
            <w:pPr>
              <w:jc w:val="center"/>
              <w:rPr>
                <w:b/>
                <w:color w:val="FFFFFF" w:themeColor="background1"/>
              </w:rPr>
            </w:pPr>
            <w:r w:rsidRPr="003558B7">
              <w:rPr>
                <w:b/>
                <w:color w:val="FFFFFF" w:themeColor="background1"/>
              </w:rPr>
              <w:t>7th</w:t>
            </w:r>
          </w:p>
        </w:tc>
        <w:tc>
          <w:tcPr>
            <w:tcW w:w="3600" w:type="dxa"/>
            <w:shd w:val="clear" w:color="auto" w:fill="7B7B7B" w:themeFill="accent3" w:themeFillShade="BF"/>
          </w:tcPr>
          <w:p w14:paraId="016FA7A7" w14:textId="77777777" w:rsidR="00785479" w:rsidRPr="003558B7" w:rsidRDefault="00785479" w:rsidP="003176B6">
            <w:pPr>
              <w:jc w:val="center"/>
              <w:rPr>
                <w:b/>
                <w:color w:val="FFFFFF" w:themeColor="background1"/>
              </w:rPr>
            </w:pPr>
            <w:r w:rsidRPr="003558B7">
              <w:rPr>
                <w:b/>
                <w:color w:val="FFFFFF" w:themeColor="background1"/>
              </w:rPr>
              <w:t>High School</w:t>
            </w:r>
          </w:p>
        </w:tc>
      </w:tr>
      <w:tr w:rsidR="00785479" w14:paraId="01124F21" w14:textId="77777777" w:rsidTr="003176B6">
        <w:tc>
          <w:tcPr>
            <w:tcW w:w="3055" w:type="dxa"/>
          </w:tcPr>
          <w:p w14:paraId="398EABA8" w14:textId="77777777" w:rsidR="00785479" w:rsidRPr="00E74C49" w:rsidRDefault="00785479" w:rsidP="003176B6">
            <w:pPr>
              <w:rPr>
                <w:b/>
                <w:sz w:val="16"/>
                <w:szCs w:val="16"/>
                <w:highlight w:val="yellow"/>
              </w:rPr>
            </w:pPr>
            <w:r w:rsidRPr="00E74C49">
              <w:rPr>
                <w:b/>
                <w:sz w:val="16"/>
                <w:szCs w:val="16"/>
                <w:highlight w:val="yellow"/>
              </w:rPr>
              <w:t xml:space="preserve">SKL1. Obtain, evaluate, and communicate information about how organisms (alive and not alive) and non-living objects are grouped. </w:t>
            </w:r>
          </w:p>
          <w:p w14:paraId="315C2F5A" w14:textId="77777777" w:rsidR="00785479" w:rsidRPr="00E74C49" w:rsidRDefault="00785479" w:rsidP="003176B6">
            <w:pPr>
              <w:rPr>
                <w:sz w:val="16"/>
                <w:szCs w:val="16"/>
                <w:highlight w:val="yellow"/>
              </w:rPr>
            </w:pPr>
          </w:p>
          <w:p w14:paraId="38914D4A" w14:textId="77777777" w:rsidR="00785479" w:rsidRPr="00E74C49" w:rsidRDefault="00785479" w:rsidP="003176B6">
            <w:pPr>
              <w:rPr>
                <w:sz w:val="16"/>
                <w:szCs w:val="16"/>
                <w:highlight w:val="yellow"/>
              </w:rPr>
            </w:pPr>
            <w:r w:rsidRPr="00E74C49">
              <w:rPr>
                <w:sz w:val="16"/>
                <w:szCs w:val="16"/>
                <w:highlight w:val="yellow"/>
              </w:rPr>
              <w:t xml:space="preserve">a. Construct an explanation based on observations to recognize the differences between organisms and nonliving objects. </w:t>
            </w:r>
          </w:p>
          <w:p w14:paraId="394ECF33" w14:textId="77777777" w:rsidR="00785479" w:rsidRPr="00E74C49" w:rsidRDefault="00785479" w:rsidP="003176B6">
            <w:pPr>
              <w:rPr>
                <w:sz w:val="16"/>
                <w:szCs w:val="16"/>
                <w:highlight w:val="yellow"/>
              </w:rPr>
            </w:pPr>
          </w:p>
          <w:p w14:paraId="1F6F9DAA" w14:textId="77777777" w:rsidR="00785479" w:rsidRPr="00E74C49" w:rsidRDefault="00785479" w:rsidP="003176B6">
            <w:pPr>
              <w:rPr>
                <w:sz w:val="16"/>
                <w:szCs w:val="16"/>
                <w:highlight w:val="yellow"/>
              </w:rPr>
            </w:pPr>
            <w:r w:rsidRPr="00E74C49">
              <w:rPr>
                <w:sz w:val="16"/>
                <w:szCs w:val="16"/>
                <w:highlight w:val="yellow"/>
              </w:rPr>
              <w:t xml:space="preserve">b. Develop a model to represent how a set of organisms and nonliving objects are sorted into groups based on their attributes. </w:t>
            </w:r>
          </w:p>
          <w:p w14:paraId="180036D6" w14:textId="77777777" w:rsidR="00785479" w:rsidRPr="00E74C49" w:rsidRDefault="00785479" w:rsidP="003176B6">
            <w:pPr>
              <w:rPr>
                <w:sz w:val="16"/>
                <w:szCs w:val="16"/>
                <w:highlight w:val="yellow"/>
              </w:rPr>
            </w:pPr>
          </w:p>
          <w:p w14:paraId="5B446C6F" w14:textId="77777777" w:rsidR="00785479" w:rsidRPr="00E74C49" w:rsidRDefault="00785479" w:rsidP="003176B6">
            <w:pPr>
              <w:rPr>
                <w:b/>
                <w:sz w:val="16"/>
                <w:szCs w:val="16"/>
                <w:highlight w:val="yellow"/>
              </w:rPr>
            </w:pPr>
            <w:r w:rsidRPr="00E74C49">
              <w:rPr>
                <w:b/>
                <w:sz w:val="16"/>
                <w:szCs w:val="16"/>
                <w:highlight w:val="yellow"/>
              </w:rPr>
              <w:t xml:space="preserve">SKL2. Obtain, evaluate, and communicate information to compare the similarities and differences in groups of organisms. </w:t>
            </w:r>
          </w:p>
          <w:p w14:paraId="6B00BD1B" w14:textId="77777777" w:rsidR="00785479" w:rsidRPr="00E74C49" w:rsidRDefault="00785479" w:rsidP="003176B6">
            <w:pPr>
              <w:rPr>
                <w:sz w:val="16"/>
                <w:szCs w:val="16"/>
                <w:highlight w:val="yellow"/>
              </w:rPr>
            </w:pPr>
          </w:p>
          <w:p w14:paraId="1663AC66" w14:textId="77777777" w:rsidR="00785479" w:rsidRPr="00E74C49" w:rsidRDefault="00785479" w:rsidP="003176B6">
            <w:pPr>
              <w:rPr>
                <w:sz w:val="16"/>
                <w:szCs w:val="16"/>
                <w:highlight w:val="yellow"/>
              </w:rPr>
            </w:pPr>
            <w:r w:rsidRPr="00E74C49">
              <w:rPr>
                <w:sz w:val="16"/>
                <w:szCs w:val="16"/>
                <w:highlight w:val="yellow"/>
              </w:rPr>
              <w:t xml:space="preserve">a. Construct an argument supported by evidence for how animals can be grouped according to their features. </w:t>
            </w:r>
          </w:p>
          <w:p w14:paraId="08D974A3" w14:textId="77777777" w:rsidR="00785479" w:rsidRPr="00E74C49" w:rsidRDefault="00785479" w:rsidP="003176B6">
            <w:pPr>
              <w:rPr>
                <w:sz w:val="16"/>
                <w:szCs w:val="16"/>
                <w:highlight w:val="yellow"/>
              </w:rPr>
            </w:pPr>
          </w:p>
          <w:p w14:paraId="195C51CE" w14:textId="77777777" w:rsidR="00785479" w:rsidRPr="00E74C49" w:rsidRDefault="00785479" w:rsidP="003176B6">
            <w:pPr>
              <w:rPr>
                <w:sz w:val="16"/>
                <w:szCs w:val="16"/>
                <w:highlight w:val="yellow"/>
              </w:rPr>
            </w:pPr>
            <w:r w:rsidRPr="00E74C49">
              <w:rPr>
                <w:sz w:val="16"/>
                <w:szCs w:val="16"/>
                <w:highlight w:val="yellow"/>
              </w:rPr>
              <w:t xml:space="preserve">b. Construct an argument supported by evidence for how plants can be grouped according to their features. </w:t>
            </w:r>
          </w:p>
          <w:p w14:paraId="05BB1558" w14:textId="77777777" w:rsidR="00785479" w:rsidRPr="00E74C49" w:rsidRDefault="00785479" w:rsidP="003176B6">
            <w:pPr>
              <w:rPr>
                <w:sz w:val="16"/>
                <w:szCs w:val="16"/>
                <w:highlight w:val="yellow"/>
              </w:rPr>
            </w:pPr>
          </w:p>
          <w:p w14:paraId="752E8BB6" w14:textId="77777777" w:rsidR="00785479" w:rsidRPr="00E74C49" w:rsidRDefault="00785479" w:rsidP="003176B6">
            <w:pPr>
              <w:rPr>
                <w:sz w:val="16"/>
                <w:szCs w:val="16"/>
                <w:highlight w:val="yellow"/>
              </w:rPr>
            </w:pPr>
            <w:r w:rsidRPr="00E74C49">
              <w:rPr>
                <w:sz w:val="16"/>
                <w:szCs w:val="16"/>
                <w:highlight w:val="yellow"/>
              </w:rPr>
              <w:t>c. Ask questions and make observations to identify the similarities and differences of offspring to their parents and to other members of the same species.</w:t>
            </w:r>
          </w:p>
          <w:p w14:paraId="15B2AE8B" w14:textId="77777777" w:rsidR="00785479" w:rsidRPr="00E74C49" w:rsidRDefault="00785479" w:rsidP="003176B6">
            <w:pPr>
              <w:rPr>
                <w:sz w:val="16"/>
                <w:szCs w:val="16"/>
                <w:highlight w:val="yellow"/>
              </w:rPr>
            </w:pPr>
          </w:p>
          <w:p w14:paraId="02DED3DB" w14:textId="77777777" w:rsidR="00785479" w:rsidRPr="00E74C49" w:rsidRDefault="00785479" w:rsidP="003176B6">
            <w:pPr>
              <w:rPr>
                <w:b/>
                <w:sz w:val="16"/>
                <w:szCs w:val="16"/>
                <w:highlight w:val="yellow"/>
                <w:u w:val="single"/>
              </w:rPr>
            </w:pPr>
            <w:r w:rsidRPr="00E74C49">
              <w:rPr>
                <w:b/>
                <w:sz w:val="16"/>
                <w:szCs w:val="16"/>
                <w:highlight w:val="yellow"/>
                <w:u w:val="single"/>
              </w:rPr>
              <w:t>First Grade:</w:t>
            </w:r>
          </w:p>
          <w:p w14:paraId="3972255E" w14:textId="77777777" w:rsidR="00785479" w:rsidRPr="00E74C49" w:rsidRDefault="00785479" w:rsidP="003176B6">
            <w:pPr>
              <w:rPr>
                <w:sz w:val="16"/>
                <w:szCs w:val="16"/>
                <w:highlight w:val="yellow"/>
              </w:rPr>
            </w:pPr>
          </w:p>
          <w:p w14:paraId="6B105274" w14:textId="77777777" w:rsidR="00785479" w:rsidRPr="00E74C49" w:rsidRDefault="00785479" w:rsidP="003176B6">
            <w:pPr>
              <w:rPr>
                <w:b/>
                <w:sz w:val="16"/>
                <w:szCs w:val="16"/>
                <w:highlight w:val="yellow"/>
              </w:rPr>
            </w:pPr>
            <w:r w:rsidRPr="00E74C49">
              <w:rPr>
                <w:b/>
                <w:sz w:val="16"/>
                <w:szCs w:val="16"/>
                <w:highlight w:val="yellow"/>
              </w:rPr>
              <w:t xml:space="preserve">S1L1. Obtain, evaluate, and communicate information about the basic needs of plants and animals. </w:t>
            </w:r>
          </w:p>
          <w:p w14:paraId="6C380BAC" w14:textId="77777777" w:rsidR="00785479" w:rsidRPr="00E74C49" w:rsidRDefault="00785479" w:rsidP="003176B6">
            <w:pPr>
              <w:rPr>
                <w:b/>
                <w:sz w:val="16"/>
                <w:szCs w:val="16"/>
                <w:highlight w:val="yellow"/>
              </w:rPr>
            </w:pPr>
          </w:p>
          <w:p w14:paraId="3D24B61A" w14:textId="77777777" w:rsidR="00785479" w:rsidRPr="00E74C49" w:rsidRDefault="00785479" w:rsidP="003176B6">
            <w:pPr>
              <w:rPr>
                <w:sz w:val="16"/>
                <w:szCs w:val="16"/>
                <w:highlight w:val="yellow"/>
              </w:rPr>
            </w:pPr>
            <w:r w:rsidRPr="00E74C49">
              <w:rPr>
                <w:sz w:val="16"/>
                <w:szCs w:val="16"/>
                <w:highlight w:val="yellow"/>
              </w:rPr>
              <w:t xml:space="preserve">a. Develop models to identify the parts of a plant—root, stem, leaf, and flower. </w:t>
            </w:r>
          </w:p>
          <w:p w14:paraId="446ADD96" w14:textId="77777777" w:rsidR="00785479" w:rsidRPr="00E74C49" w:rsidRDefault="00785479" w:rsidP="003176B6">
            <w:pPr>
              <w:rPr>
                <w:sz w:val="16"/>
                <w:szCs w:val="16"/>
                <w:highlight w:val="yellow"/>
              </w:rPr>
            </w:pPr>
          </w:p>
          <w:p w14:paraId="52C38AAC" w14:textId="77777777" w:rsidR="00785479" w:rsidRPr="00E74C49" w:rsidRDefault="00785479" w:rsidP="003176B6">
            <w:pPr>
              <w:rPr>
                <w:sz w:val="16"/>
                <w:szCs w:val="16"/>
                <w:highlight w:val="yellow"/>
              </w:rPr>
            </w:pPr>
            <w:r w:rsidRPr="00E74C49">
              <w:rPr>
                <w:sz w:val="16"/>
                <w:szCs w:val="16"/>
                <w:highlight w:val="yellow"/>
              </w:rPr>
              <w:t xml:space="preserve">b. Ask questions to compare and contrast the basic needs of plants (air, water, light, and nutrients) and animals (air, water, food, and shelter). </w:t>
            </w:r>
          </w:p>
          <w:p w14:paraId="32ABD7C1" w14:textId="77777777" w:rsidR="00785479" w:rsidRPr="00E74C49" w:rsidRDefault="00785479" w:rsidP="003176B6">
            <w:pPr>
              <w:rPr>
                <w:sz w:val="16"/>
                <w:szCs w:val="16"/>
                <w:highlight w:val="yellow"/>
              </w:rPr>
            </w:pPr>
          </w:p>
          <w:p w14:paraId="0580D6D7" w14:textId="77777777" w:rsidR="00785479" w:rsidRPr="007F2A14" w:rsidRDefault="00785479" w:rsidP="003176B6">
            <w:pPr>
              <w:rPr>
                <w:sz w:val="16"/>
                <w:szCs w:val="16"/>
              </w:rPr>
            </w:pPr>
            <w:r w:rsidRPr="00E74C49">
              <w:rPr>
                <w:sz w:val="16"/>
                <w:szCs w:val="16"/>
                <w:highlight w:val="yellow"/>
              </w:rPr>
              <w:t>c. Design a solution to ensure that a plant or animal has all of its needs met.</w:t>
            </w:r>
          </w:p>
        </w:tc>
        <w:tc>
          <w:tcPr>
            <w:tcW w:w="2160" w:type="dxa"/>
          </w:tcPr>
          <w:p w14:paraId="3ABEB3C6" w14:textId="77777777" w:rsidR="00785479" w:rsidRPr="007F2A14" w:rsidRDefault="00785479" w:rsidP="003176B6">
            <w:pPr>
              <w:rPr>
                <w:b/>
                <w:sz w:val="16"/>
                <w:szCs w:val="16"/>
              </w:rPr>
            </w:pPr>
            <w:r w:rsidRPr="007F2A14">
              <w:rPr>
                <w:b/>
                <w:sz w:val="16"/>
                <w:szCs w:val="16"/>
              </w:rPr>
              <w:lastRenderedPageBreak/>
              <w:t xml:space="preserve">S2L1. Obtain, evaluate, and communicate information about the life cycles of different living organisms. </w:t>
            </w:r>
          </w:p>
          <w:p w14:paraId="41037936" w14:textId="77777777" w:rsidR="00785479" w:rsidRPr="007F2A14" w:rsidRDefault="00785479" w:rsidP="003176B6">
            <w:pPr>
              <w:rPr>
                <w:sz w:val="16"/>
                <w:szCs w:val="16"/>
              </w:rPr>
            </w:pPr>
          </w:p>
          <w:p w14:paraId="3D4DF4FE" w14:textId="77777777" w:rsidR="00785479" w:rsidRPr="007F2A14" w:rsidRDefault="00785479" w:rsidP="003176B6">
            <w:pPr>
              <w:rPr>
                <w:sz w:val="16"/>
                <w:szCs w:val="16"/>
              </w:rPr>
            </w:pPr>
            <w:r w:rsidRPr="007F2A14">
              <w:rPr>
                <w:sz w:val="16"/>
                <w:szCs w:val="16"/>
              </w:rPr>
              <w:t xml:space="preserve">a. Ask questions to determine the sequence of the life cycle of common animals in your area: a mammal such as a cat, dog or classroom pet, a bird such as a chicken, an amphibian such as a frog, and an insect such as a butterfly. </w:t>
            </w:r>
          </w:p>
          <w:p w14:paraId="72BC8F15" w14:textId="77777777" w:rsidR="00785479" w:rsidRPr="007F2A14" w:rsidRDefault="00785479" w:rsidP="003176B6">
            <w:pPr>
              <w:rPr>
                <w:sz w:val="16"/>
                <w:szCs w:val="16"/>
              </w:rPr>
            </w:pPr>
          </w:p>
          <w:p w14:paraId="46CA1E87" w14:textId="77777777" w:rsidR="00785479" w:rsidRPr="007F2A14" w:rsidRDefault="00785479" w:rsidP="003176B6">
            <w:pPr>
              <w:rPr>
                <w:sz w:val="16"/>
                <w:szCs w:val="16"/>
              </w:rPr>
            </w:pPr>
            <w:r w:rsidRPr="007F2A14">
              <w:rPr>
                <w:sz w:val="16"/>
                <w:szCs w:val="16"/>
              </w:rPr>
              <w:t xml:space="preserve">b. Plan and carry out an investigation of the life cycle of a plant by growing a plant from a seed and by recording changes over a period of time. </w:t>
            </w:r>
          </w:p>
          <w:p w14:paraId="5301EB4C" w14:textId="77777777" w:rsidR="00785479" w:rsidRPr="007F2A14" w:rsidRDefault="00785479" w:rsidP="003176B6">
            <w:pPr>
              <w:rPr>
                <w:sz w:val="16"/>
                <w:szCs w:val="16"/>
              </w:rPr>
            </w:pPr>
          </w:p>
          <w:p w14:paraId="0BAC9CAD" w14:textId="77777777" w:rsidR="00785479" w:rsidRPr="007F2A14" w:rsidRDefault="00785479" w:rsidP="003176B6">
            <w:pPr>
              <w:rPr>
                <w:sz w:val="16"/>
                <w:szCs w:val="16"/>
              </w:rPr>
            </w:pPr>
            <w:r w:rsidRPr="007F2A14">
              <w:rPr>
                <w:sz w:val="16"/>
                <w:szCs w:val="16"/>
              </w:rPr>
              <w:t xml:space="preserve">c. Construct an explanation of an animal’s role in dispersing seeds or in the pollination of plants. </w:t>
            </w:r>
          </w:p>
          <w:p w14:paraId="7803590F" w14:textId="77777777" w:rsidR="00785479" w:rsidRPr="007F2A14" w:rsidRDefault="00785479" w:rsidP="003176B6">
            <w:pPr>
              <w:rPr>
                <w:sz w:val="16"/>
                <w:szCs w:val="16"/>
              </w:rPr>
            </w:pPr>
          </w:p>
          <w:p w14:paraId="337C87D7" w14:textId="77777777" w:rsidR="00785479" w:rsidRPr="007F2A14" w:rsidRDefault="00785479" w:rsidP="003176B6">
            <w:pPr>
              <w:rPr>
                <w:sz w:val="16"/>
                <w:szCs w:val="16"/>
              </w:rPr>
            </w:pPr>
            <w:r w:rsidRPr="007F2A14">
              <w:rPr>
                <w:sz w:val="16"/>
                <w:szCs w:val="16"/>
              </w:rPr>
              <w:t>d. Develop models to illustrate the unique and diverse life cycles of organisms other than humans.</w:t>
            </w:r>
          </w:p>
        </w:tc>
        <w:tc>
          <w:tcPr>
            <w:tcW w:w="1980" w:type="dxa"/>
          </w:tcPr>
          <w:p w14:paraId="4B741274" w14:textId="77777777" w:rsidR="00785479" w:rsidRPr="007F2A14" w:rsidRDefault="00785479" w:rsidP="003176B6">
            <w:pPr>
              <w:rPr>
                <w:b/>
                <w:sz w:val="16"/>
                <w:szCs w:val="16"/>
              </w:rPr>
            </w:pPr>
            <w:r w:rsidRPr="007F2A14">
              <w:rPr>
                <w:b/>
                <w:sz w:val="16"/>
                <w:szCs w:val="16"/>
              </w:rPr>
              <w:t xml:space="preserve">S5L1. Obtain, evaluate, and communicate information to group organisms using scientific classification procedures. </w:t>
            </w:r>
          </w:p>
          <w:p w14:paraId="3EF4D3B1" w14:textId="77777777" w:rsidR="00785479" w:rsidRPr="007F2A14" w:rsidRDefault="00785479" w:rsidP="003176B6">
            <w:pPr>
              <w:rPr>
                <w:sz w:val="16"/>
                <w:szCs w:val="16"/>
              </w:rPr>
            </w:pPr>
          </w:p>
          <w:p w14:paraId="516A0830" w14:textId="77777777" w:rsidR="00785479" w:rsidRPr="007F2A14" w:rsidRDefault="00785479" w:rsidP="003176B6">
            <w:pPr>
              <w:rPr>
                <w:sz w:val="16"/>
                <w:szCs w:val="16"/>
              </w:rPr>
            </w:pPr>
            <w:r w:rsidRPr="007F2A14">
              <w:rPr>
                <w:sz w:val="16"/>
                <w:szCs w:val="16"/>
              </w:rPr>
              <w:t xml:space="preserve">a. Develop a model that illustrates how animals are sorted into groups (vertebrate and invertebrate) and how vertebrates are sorted into groups (fish, amphibian, reptile, bird, and mammal) using data from multiple sources. </w:t>
            </w:r>
          </w:p>
          <w:p w14:paraId="6BC8FFF0" w14:textId="77777777" w:rsidR="00785479" w:rsidRPr="007F2A14" w:rsidRDefault="00785479" w:rsidP="003176B6">
            <w:pPr>
              <w:rPr>
                <w:sz w:val="16"/>
                <w:szCs w:val="16"/>
              </w:rPr>
            </w:pPr>
          </w:p>
          <w:p w14:paraId="190F869D" w14:textId="77777777" w:rsidR="00785479" w:rsidRPr="007F2A14" w:rsidRDefault="00785479" w:rsidP="003176B6">
            <w:pPr>
              <w:rPr>
                <w:sz w:val="16"/>
                <w:szCs w:val="16"/>
              </w:rPr>
            </w:pPr>
            <w:r w:rsidRPr="007F2A14">
              <w:rPr>
                <w:sz w:val="16"/>
                <w:szCs w:val="16"/>
              </w:rPr>
              <w:t xml:space="preserve">b. Develop a model that illustrates how plants are sorted into groups (seed producers, non-seed producers) using data from multiple sources. </w:t>
            </w:r>
          </w:p>
          <w:p w14:paraId="03ABE239" w14:textId="77777777" w:rsidR="00785479" w:rsidRPr="007F2A14" w:rsidRDefault="00785479" w:rsidP="003176B6">
            <w:pPr>
              <w:rPr>
                <w:sz w:val="16"/>
                <w:szCs w:val="16"/>
              </w:rPr>
            </w:pPr>
          </w:p>
          <w:p w14:paraId="7412461F" w14:textId="77777777" w:rsidR="00785479" w:rsidRPr="007F2A14" w:rsidRDefault="00785479" w:rsidP="003176B6">
            <w:pPr>
              <w:rPr>
                <w:sz w:val="16"/>
                <w:szCs w:val="16"/>
              </w:rPr>
            </w:pPr>
          </w:p>
        </w:tc>
        <w:tc>
          <w:tcPr>
            <w:tcW w:w="2610" w:type="dxa"/>
          </w:tcPr>
          <w:p w14:paraId="7C1913E9" w14:textId="77777777" w:rsidR="00785479" w:rsidRPr="00E74C49" w:rsidRDefault="00785479" w:rsidP="003176B6">
            <w:pPr>
              <w:rPr>
                <w:b/>
                <w:sz w:val="16"/>
                <w:szCs w:val="16"/>
              </w:rPr>
            </w:pPr>
            <w:r w:rsidRPr="00E74C49">
              <w:rPr>
                <w:b/>
                <w:sz w:val="16"/>
                <w:szCs w:val="16"/>
              </w:rPr>
              <w:t xml:space="preserve">S7L1. Obtain, evaluate, and communicate information to investigate the diversity of living organisms and how they can be compared scientifically. </w:t>
            </w:r>
          </w:p>
          <w:p w14:paraId="691DCD33" w14:textId="77777777" w:rsidR="00785479" w:rsidRPr="00E74C49" w:rsidRDefault="00785479" w:rsidP="003176B6">
            <w:pPr>
              <w:rPr>
                <w:sz w:val="16"/>
                <w:szCs w:val="16"/>
              </w:rPr>
            </w:pPr>
          </w:p>
          <w:p w14:paraId="37560B99" w14:textId="77777777" w:rsidR="00785479" w:rsidRPr="00E74C49" w:rsidRDefault="00785479" w:rsidP="003176B6">
            <w:pPr>
              <w:rPr>
                <w:sz w:val="16"/>
                <w:szCs w:val="16"/>
              </w:rPr>
            </w:pPr>
            <w:r w:rsidRPr="00E74C49">
              <w:rPr>
                <w:sz w:val="16"/>
                <w:szCs w:val="16"/>
              </w:rPr>
              <w:t xml:space="preserve">a. Develop and defend a model that categorizes organisms based on common characteristics.  </w:t>
            </w:r>
          </w:p>
          <w:p w14:paraId="7B07BFE6" w14:textId="77777777" w:rsidR="00785479" w:rsidRPr="00E74C49" w:rsidRDefault="00785479" w:rsidP="003176B6">
            <w:pPr>
              <w:rPr>
                <w:sz w:val="16"/>
                <w:szCs w:val="16"/>
              </w:rPr>
            </w:pPr>
          </w:p>
          <w:p w14:paraId="7359DA28" w14:textId="77777777" w:rsidR="00785479" w:rsidRPr="00E74C49" w:rsidRDefault="00785479" w:rsidP="003176B6">
            <w:pPr>
              <w:rPr>
                <w:sz w:val="16"/>
                <w:szCs w:val="16"/>
              </w:rPr>
            </w:pPr>
            <w:r w:rsidRPr="00E74C49">
              <w:rPr>
                <w:sz w:val="16"/>
                <w:szCs w:val="16"/>
              </w:rPr>
              <w:t xml:space="preserve">b. Evaluate historical models of how organisms were classified based on physical characteristics and how that led to the six kingdom system (currently archaea, bacteria, protists, fungi, plants, and animals). </w:t>
            </w:r>
          </w:p>
          <w:p w14:paraId="59131742" w14:textId="77777777" w:rsidR="00785479" w:rsidRPr="00E74C49" w:rsidRDefault="00785479" w:rsidP="003176B6">
            <w:pPr>
              <w:rPr>
                <w:sz w:val="16"/>
                <w:szCs w:val="16"/>
              </w:rPr>
            </w:pPr>
          </w:p>
          <w:p w14:paraId="4C701A04" w14:textId="77777777" w:rsidR="00785479" w:rsidRPr="007F2A14" w:rsidRDefault="00785479" w:rsidP="003176B6">
            <w:pPr>
              <w:rPr>
                <w:i/>
                <w:sz w:val="16"/>
                <w:szCs w:val="16"/>
              </w:rPr>
            </w:pPr>
            <w:r w:rsidRPr="00E74C49">
              <w:rPr>
                <w:i/>
                <w:sz w:val="16"/>
                <w:szCs w:val="16"/>
              </w:rPr>
              <w:t>(Clarification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w:t>
            </w:r>
            <w:r w:rsidRPr="007F2A14">
              <w:rPr>
                <w:i/>
                <w:sz w:val="16"/>
                <w:szCs w:val="16"/>
              </w:rPr>
              <w:t xml:space="preserve"> </w:t>
            </w:r>
          </w:p>
          <w:p w14:paraId="03A2D988" w14:textId="77777777" w:rsidR="00785479" w:rsidRPr="007F2A14" w:rsidRDefault="00785479" w:rsidP="003176B6">
            <w:pPr>
              <w:rPr>
                <w:sz w:val="16"/>
                <w:szCs w:val="16"/>
              </w:rPr>
            </w:pPr>
          </w:p>
          <w:p w14:paraId="197FF43A" w14:textId="77777777" w:rsidR="00785479" w:rsidRPr="007F2A14" w:rsidRDefault="00785479" w:rsidP="003176B6">
            <w:pPr>
              <w:rPr>
                <w:sz w:val="16"/>
                <w:szCs w:val="16"/>
              </w:rPr>
            </w:pPr>
          </w:p>
        </w:tc>
        <w:tc>
          <w:tcPr>
            <w:tcW w:w="3600" w:type="dxa"/>
          </w:tcPr>
          <w:p w14:paraId="5CC902ED" w14:textId="77777777" w:rsidR="00785479" w:rsidRPr="007F2A14" w:rsidRDefault="00785479" w:rsidP="003176B6">
            <w:pPr>
              <w:rPr>
                <w:b/>
                <w:sz w:val="16"/>
                <w:szCs w:val="16"/>
              </w:rPr>
            </w:pPr>
            <w:r w:rsidRPr="007F2A14">
              <w:rPr>
                <w:b/>
                <w:sz w:val="16"/>
                <w:szCs w:val="16"/>
              </w:rPr>
              <w:t xml:space="preserve">SB4. Obtain, evaluate, and communicate information to illustrate the organization of interacting systems within single-celled and multi-celled organisms. </w:t>
            </w:r>
          </w:p>
          <w:p w14:paraId="26821E3C" w14:textId="77777777" w:rsidR="00785479" w:rsidRPr="007F2A14" w:rsidRDefault="00785479" w:rsidP="003176B6">
            <w:pPr>
              <w:rPr>
                <w:sz w:val="16"/>
                <w:szCs w:val="16"/>
              </w:rPr>
            </w:pPr>
          </w:p>
          <w:p w14:paraId="68CE98FE" w14:textId="77777777" w:rsidR="00785479" w:rsidRPr="007F2A14" w:rsidRDefault="00785479" w:rsidP="003176B6">
            <w:pPr>
              <w:rPr>
                <w:sz w:val="16"/>
                <w:szCs w:val="16"/>
              </w:rPr>
            </w:pPr>
            <w:r w:rsidRPr="007F2A14">
              <w:rPr>
                <w:sz w:val="16"/>
                <w:szCs w:val="16"/>
              </w:rPr>
              <w:t xml:space="preserve">a. Construct an argument supported by scientific information to explain patterns in structures and function among clades of organisms, including the origin of eukaryotes by endosymbiosis.  Clades should include:   </w:t>
            </w:r>
          </w:p>
          <w:p w14:paraId="58D04720" w14:textId="77777777" w:rsidR="00785479" w:rsidRPr="007F2A14" w:rsidRDefault="00785479" w:rsidP="003176B6">
            <w:pPr>
              <w:rPr>
                <w:sz w:val="16"/>
                <w:szCs w:val="16"/>
              </w:rPr>
            </w:pPr>
          </w:p>
          <w:p w14:paraId="49458452" w14:textId="77777777" w:rsidR="00785479" w:rsidRPr="007F2A14" w:rsidRDefault="00785479" w:rsidP="00785479">
            <w:pPr>
              <w:pStyle w:val="ListParagraph"/>
              <w:numPr>
                <w:ilvl w:val="0"/>
                <w:numId w:val="20"/>
              </w:numPr>
              <w:rPr>
                <w:sz w:val="16"/>
                <w:szCs w:val="16"/>
              </w:rPr>
            </w:pPr>
            <w:r w:rsidRPr="007F2A14">
              <w:rPr>
                <w:sz w:val="16"/>
                <w:szCs w:val="16"/>
              </w:rPr>
              <w:t xml:space="preserve">archaea  </w:t>
            </w:r>
          </w:p>
          <w:p w14:paraId="0AF214A2" w14:textId="77777777" w:rsidR="00785479" w:rsidRPr="007F2A14" w:rsidRDefault="00785479" w:rsidP="00785479">
            <w:pPr>
              <w:pStyle w:val="ListParagraph"/>
              <w:numPr>
                <w:ilvl w:val="0"/>
                <w:numId w:val="20"/>
              </w:numPr>
              <w:rPr>
                <w:sz w:val="16"/>
                <w:szCs w:val="16"/>
              </w:rPr>
            </w:pPr>
            <w:r w:rsidRPr="007F2A14">
              <w:rPr>
                <w:sz w:val="16"/>
                <w:szCs w:val="16"/>
              </w:rPr>
              <w:t xml:space="preserve"> bacteria  </w:t>
            </w:r>
          </w:p>
          <w:p w14:paraId="040E5256" w14:textId="77777777" w:rsidR="00785479" w:rsidRPr="007F2A14" w:rsidRDefault="00785479" w:rsidP="00785479">
            <w:pPr>
              <w:pStyle w:val="ListParagraph"/>
              <w:numPr>
                <w:ilvl w:val="0"/>
                <w:numId w:val="20"/>
              </w:numPr>
              <w:rPr>
                <w:sz w:val="16"/>
                <w:szCs w:val="16"/>
              </w:rPr>
            </w:pPr>
            <w:r w:rsidRPr="007F2A14">
              <w:rPr>
                <w:sz w:val="16"/>
                <w:szCs w:val="16"/>
              </w:rPr>
              <w:t xml:space="preserve"> eukaryotes  </w:t>
            </w:r>
          </w:p>
          <w:p w14:paraId="34796BA9" w14:textId="77777777" w:rsidR="00785479" w:rsidRPr="007F2A14" w:rsidRDefault="00785479" w:rsidP="00785479">
            <w:pPr>
              <w:pStyle w:val="ListParagraph"/>
              <w:numPr>
                <w:ilvl w:val="0"/>
                <w:numId w:val="20"/>
              </w:numPr>
              <w:rPr>
                <w:sz w:val="16"/>
                <w:szCs w:val="16"/>
              </w:rPr>
            </w:pPr>
            <w:r w:rsidRPr="007F2A14">
              <w:rPr>
                <w:sz w:val="16"/>
                <w:szCs w:val="16"/>
              </w:rPr>
              <w:t xml:space="preserve"> fungi  </w:t>
            </w:r>
          </w:p>
          <w:p w14:paraId="3123F1A3" w14:textId="77777777" w:rsidR="00785479" w:rsidRPr="007F2A14" w:rsidRDefault="00785479" w:rsidP="00785479">
            <w:pPr>
              <w:pStyle w:val="ListParagraph"/>
              <w:numPr>
                <w:ilvl w:val="0"/>
                <w:numId w:val="20"/>
              </w:numPr>
              <w:rPr>
                <w:sz w:val="16"/>
                <w:szCs w:val="16"/>
              </w:rPr>
            </w:pPr>
            <w:r w:rsidRPr="007F2A14">
              <w:rPr>
                <w:sz w:val="16"/>
                <w:szCs w:val="16"/>
              </w:rPr>
              <w:t xml:space="preserve"> plants  </w:t>
            </w:r>
          </w:p>
          <w:p w14:paraId="4AF9B961" w14:textId="77777777" w:rsidR="00785479" w:rsidRPr="007F2A14" w:rsidRDefault="00785479" w:rsidP="00785479">
            <w:pPr>
              <w:pStyle w:val="ListParagraph"/>
              <w:numPr>
                <w:ilvl w:val="0"/>
                <w:numId w:val="20"/>
              </w:numPr>
              <w:rPr>
                <w:sz w:val="16"/>
                <w:szCs w:val="16"/>
              </w:rPr>
            </w:pPr>
            <w:r w:rsidRPr="007F2A14">
              <w:rPr>
                <w:sz w:val="16"/>
                <w:szCs w:val="16"/>
              </w:rPr>
              <w:t xml:space="preserve"> animals   </w:t>
            </w:r>
          </w:p>
          <w:p w14:paraId="69499CCC" w14:textId="77777777" w:rsidR="00785479" w:rsidRPr="007F2A14" w:rsidRDefault="00785479" w:rsidP="003176B6">
            <w:pPr>
              <w:rPr>
                <w:sz w:val="16"/>
                <w:szCs w:val="16"/>
              </w:rPr>
            </w:pPr>
          </w:p>
          <w:p w14:paraId="481120CA" w14:textId="77777777" w:rsidR="00785479" w:rsidRPr="007F2A14" w:rsidRDefault="00785479" w:rsidP="003176B6">
            <w:pPr>
              <w:rPr>
                <w:i/>
                <w:sz w:val="16"/>
                <w:szCs w:val="16"/>
              </w:rPr>
            </w:pPr>
            <w:r w:rsidRPr="007F2A14">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5423C7B0" w14:textId="77777777" w:rsidR="00785479" w:rsidRPr="007F2A14" w:rsidRDefault="00785479" w:rsidP="003176B6">
            <w:pPr>
              <w:rPr>
                <w:sz w:val="16"/>
                <w:szCs w:val="16"/>
              </w:rPr>
            </w:pPr>
          </w:p>
          <w:p w14:paraId="7BB090C3" w14:textId="77777777" w:rsidR="00785479" w:rsidRPr="007F2A14" w:rsidRDefault="00785479" w:rsidP="003176B6">
            <w:pPr>
              <w:rPr>
                <w:sz w:val="16"/>
                <w:szCs w:val="16"/>
              </w:rPr>
            </w:pPr>
            <w:r w:rsidRPr="007F2A14">
              <w:rPr>
                <w:sz w:val="16"/>
                <w:szCs w:val="16"/>
              </w:rPr>
              <w:t xml:space="preserve">b. Analyze and interpret data to develop models (i.e., cladograms and phylogenetic trees) based on patterns of common ancestry and the theory of evolution to determine relationships among major groups of organisms.   </w:t>
            </w:r>
          </w:p>
          <w:p w14:paraId="3FAE8346" w14:textId="77777777" w:rsidR="00785479" w:rsidRPr="007F2A14" w:rsidRDefault="00785479" w:rsidP="003176B6">
            <w:pPr>
              <w:rPr>
                <w:sz w:val="16"/>
                <w:szCs w:val="16"/>
              </w:rPr>
            </w:pPr>
          </w:p>
          <w:p w14:paraId="24EEE6C7" w14:textId="77777777" w:rsidR="00785479" w:rsidRPr="007F2A14" w:rsidRDefault="00785479" w:rsidP="003176B6">
            <w:pPr>
              <w:rPr>
                <w:sz w:val="16"/>
                <w:szCs w:val="16"/>
              </w:rPr>
            </w:pPr>
            <w:r w:rsidRPr="007F2A14">
              <w:rPr>
                <w:sz w:val="16"/>
                <w:szCs w:val="16"/>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7C182BAB" w14:textId="77777777" w:rsidR="00785479" w:rsidRPr="007F2A14" w:rsidRDefault="00785479" w:rsidP="003176B6">
            <w:pPr>
              <w:rPr>
                <w:sz w:val="16"/>
                <w:szCs w:val="16"/>
              </w:rPr>
            </w:pPr>
          </w:p>
          <w:p w14:paraId="465034FC" w14:textId="77777777" w:rsidR="00785479" w:rsidRPr="007F2A14" w:rsidRDefault="00785479" w:rsidP="003176B6">
            <w:pPr>
              <w:rPr>
                <w:sz w:val="16"/>
                <w:szCs w:val="16"/>
              </w:rPr>
            </w:pPr>
            <w:r w:rsidRPr="007F2A14">
              <w:rPr>
                <w:sz w:val="16"/>
                <w:szCs w:val="16"/>
              </w:rPr>
              <w:t xml:space="preserve">d. Develop and use mathematical models to support explanations of how undirected genetic changes in natural selection and genetic drift </w:t>
            </w:r>
            <w:r w:rsidRPr="007F2A14">
              <w:rPr>
                <w:sz w:val="16"/>
                <w:szCs w:val="16"/>
              </w:rPr>
              <w:lastRenderedPageBreak/>
              <w:t xml:space="preserve">have led to changes in populations of organisms.   </w:t>
            </w:r>
          </w:p>
          <w:p w14:paraId="0E0D76C0" w14:textId="77777777" w:rsidR="00785479" w:rsidRPr="007F2A14" w:rsidRDefault="00785479" w:rsidP="003176B6">
            <w:pPr>
              <w:rPr>
                <w:sz w:val="16"/>
                <w:szCs w:val="16"/>
              </w:rPr>
            </w:pPr>
          </w:p>
          <w:p w14:paraId="35915700" w14:textId="77777777" w:rsidR="00785479" w:rsidRPr="007F2A14" w:rsidRDefault="00785479" w:rsidP="003176B6">
            <w:pPr>
              <w:rPr>
                <w:i/>
                <w:sz w:val="16"/>
                <w:szCs w:val="16"/>
              </w:rPr>
            </w:pPr>
            <w:r w:rsidRPr="007F2A14">
              <w:rPr>
                <w:i/>
                <w:sz w:val="16"/>
                <w:szCs w:val="16"/>
              </w:rPr>
              <w:t xml:space="preserve">(Clarification statement: Element is intended to focus on basic statistical and graphic analysis. Hardy Weinberg would be an optional application to address this element.) </w:t>
            </w:r>
          </w:p>
          <w:p w14:paraId="23C37E22" w14:textId="77777777" w:rsidR="00785479" w:rsidRPr="007F2A14" w:rsidRDefault="00785479" w:rsidP="003176B6">
            <w:pPr>
              <w:rPr>
                <w:sz w:val="16"/>
                <w:szCs w:val="16"/>
              </w:rPr>
            </w:pPr>
          </w:p>
          <w:p w14:paraId="1DCA9DBE" w14:textId="77777777" w:rsidR="00785479" w:rsidRPr="007F2A14" w:rsidRDefault="00785479" w:rsidP="003176B6">
            <w:pPr>
              <w:rPr>
                <w:sz w:val="16"/>
                <w:szCs w:val="16"/>
              </w:rPr>
            </w:pPr>
            <w:r w:rsidRPr="007F2A14">
              <w:rPr>
                <w:sz w:val="16"/>
                <w:szCs w:val="16"/>
              </w:rPr>
              <w:t>e. Develop a model to explain the role natural selection plays in causing biological resistance (e.g., pesticides, antibiotic resistance, and influenza vaccines).</w:t>
            </w:r>
          </w:p>
        </w:tc>
      </w:tr>
    </w:tbl>
    <w:p w14:paraId="367254F1" w14:textId="77777777" w:rsidR="00785479" w:rsidRDefault="00785479" w:rsidP="00785479">
      <w:pPr>
        <w:rPr>
          <w:b/>
          <w:bCs/>
        </w:rPr>
      </w:pPr>
    </w:p>
    <w:p w14:paraId="44E07F22" w14:textId="77777777" w:rsidR="001C71DB" w:rsidRDefault="001C71DB">
      <w:pPr>
        <w:spacing w:after="0" w:line="240" w:lineRule="auto"/>
        <w:jc w:val="center"/>
        <w:rPr>
          <w:b/>
          <w:bCs/>
          <w:sz w:val="32"/>
          <w:szCs w:val="32"/>
        </w:rPr>
      </w:pPr>
    </w:p>
    <w:p w14:paraId="05826B34" w14:textId="77777777" w:rsidR="001C71DB" w:rsidRDefault="001C71DB">
      <w:pPr>
        <w:spacing w:after="0" w:line="240" w:lineRule="auto"/>
        <w:jc w:val="center"/>
        <w:rPr>
          <w:noProof/>
        </w:rPr>
      </w:pPr>
    </w:p>
    <w:p w14:paraId="307EC902" w14:textId="72AF534E" w:rsidR="001C71DB" w:rsidRPr="00785479" w:rsidRDefault="001C71DB">
      <w:pPr>
        <w:spacing w:after="0" w:line="240" w:lineRule="auto"/>
        <w:jc w:val="center"/>
        <w:rPr>
          <w:b/>
          <w:bCs/>
          <w:sz w:val="32"/>
          <w:szCs w:val="32"/>
        </w:rPr>
      </w:pPr>
    </w:p>
    <w:sectPr w:rsidR="001C71DB" w:rsidRPr="00785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432E"/>
    <w:multiLevelType w:val="hybridMultilevel"/>
    <w:tmpl w:val="AB4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17997"/>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2846F8"/>
    <w:multiLevelType w:val="hybridMultilevel"/>
    <w:tmpl w:val="B3C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AC220A8"/>
    <w:multiLevelType w:val="hybridMultilevel"/>
    <w:tmpl w:val="EBE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3B28"/>
    <w:multiLevelType w:val="hybridMultilevel"/>
    <w:tmpl w:val="E32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24B0"/>
    <w:multiLevelType w:val="hybridMultilevel"/>
    <w:tmpl w:val="8B4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B64338"/>
    <w:multiLevelType w:val="hybridMultilevel"/>
    <w:tmpl w:val="FE90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A0915"/>
    <w:multiLevelType w:val="hybridMultilevel"/>
    <w:tmpl w:val="5A4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46F71"/>
    <w:multiLevelType w:val="hybridMultilevel"/>
    <w:tmpl w:val="FE00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797495"/>
    <w:multiLevelType w:val="hybridMultilevel"/>
    <w:tmpl w:val="817C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8B4F94"/>
    <w:multiLevelType w:val="hybridMultilevel"/>
    <w:tmpl w:val="57A8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C2A3B"/>
    <w:multiLevelType w:val="hybridMultilevel"/>
    <w:tmpl w:val="C68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BA78A1"/>
    <w:multiLevelType w:val="hybridMultilevel"/>
    <w:tmpl w:val="E7DA4B4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1339F"/>
    <w:multiLevelType w:val="hybridMultilevel"/>
    <w:tmpl w:val="21C6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16563"/>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8695898"/>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CF25666"/>
    <w:multiLevelType w:val="hybridMultilevel"/>
    <w:tmpl w:val="85F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81049"/>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4EA152C"/>
    <w:multiLevelType w:val="hybridMultilevel"/>
    <w:tmpl w:val="0170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3"/>
  </w:num>
  <w:num w:numId="4">
    <w:abstractNumId w:val="17"/>
  </w:num>
  <w:num w:numId="5">
    <w:abstractNumId w:val="1"/>
  </w:num>
  <w:num w:numId="6">
    <w:abstractNumId w:val="2"/>
  </w:num>
  <w:num w:numId="7">
    <w:abstractNumId w:val="5"/>
  </w:num>
  <w:num w:numId="8">
    <w:abstractNumId w:val="22"/>
  </w:num>
  <w:num w:numId="9">
    <w:abstractNumId w:val="19"/>
  </w:num>
  <w:num w:numId="10">
    <w:abstractNumId w:val="18"/>
  </w:num>
  <w:num w:numId="11">
    <w:abstractNumId w:val="0"/>
  </w:num>
  <w:num w:numId="12">
    <w:abstractNumId w:val="12"/>
  </w:num>
  <w:num w:numId="13">
    <w:abstractNumId w:val="6"/>
  </w:num>
  <w:num w:numId="14">
    <w:abstractNumId w:val="11"/>
  </w:num>
  <w:num w:numId="15">
    <w:abstractNumId w:val="23"/>
  </w:num>
  <w:num w:numId="16">
    <w:abstractNumId w:val="9"/>
  </w:num>
  <w:num w:numId="17">
    <w:abstractNumId w:val="10"/>
  </w:num>
  <w:num w:numId="18">
    <w:abstractNumId w:val="20"/>
  </w:num>
  <w:num w:numId="19">
    <w:abstractNumId w:val="8"/>
  </w:num>
  <w:num w:numId="20">
    <w:abstractNumId w:val="21"/>
  </w:num>
  <w:num w:numId="21">
    <w:abstractNumId w:val="4"/>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25192"/>
    <w:rsid w:val="000405BF"/>
    <w:rsid w:val="00041CC5"/>
    <w:rsid w:val="00044A0A"/>
    <w:rsid w:val="00044B42"/>
    <w:rsid w:val="00061D86"/>
    <w:rsid w:val="000771A4"/>
    <w:rsid w:val="000C6257"/>
    <w:rsid w:val="000C79B7"/>
    <w:rsid w:val="001174B5"/>
    <w:rsid w:val="00120AA3"/>
    <w:rsid w:val="0013206A"/>
    <w:rsid w:val="00150623"/>
    <w:rsid w:val="00156AD3"/>
    <w:rsid w:val="00165FB0"/>
    <w:rsid w:val="001703C4"/>
    <w:rsid w:val="00173D81"/>
    <w:rsid w:val="0018314B"/>
    <w:rsid w:val="0019281A"/>
    <w:rsid w:val="00193CE8"/>
    <w:rsid w:val="0019524A"/>
    <w:rsid w:val="001B0424"/>
    <w:rsid w:val="001C71DB"/>
    <w:rsid w:val="001F58F8"/>
    <w:rsid w:val="001F7D57"/>
    <w:rsid w:val="002251CB"/>
    <w:rsid w:val="00241AA8"/>
    <w:rsid w:val="0024714C"/>
    <w:rsid w:val="0026658E"/>
    <w:rsid w:val="002767CA"/>
    <w:rsid w:val="00282124"/>
    <w:rsid w:val="002A02EB"/>
    <w:rsid w:val="002A5696"/>
    <w:rsid w:val="002F5D80"/>
    <w:rsid w:val="00304B73"/>
    <w:rsid w:val="00315C07"/>
    <w:rsid w:val="003217DB"/>
    <w:rsid w:val="00331243"/>
    <w:rsid w:val="003937D1"/>
    <w:rsid w:val="003D0327"/>
    <w:rsid w:val="003D7654"/>
    <w:rsid w:val="00401825"/>
    <w:rsid w:val="00401DA1"/>
    <w:rsid w:val="004409E0"/>
    <w:rsid w:val="00450EDD"/>
    <w:rsid w:val="00456D79"/>
    <w:rsid w:val="004651BE"/>
    <w:rsid w:val="0047695A"/>
    <w:rsid w:val="00492CD1"/>
    <w:rsid w:val="00496E23"/>
    <w:rsid w:val="004F53FC"/>
    <w:rsid w:val="004F6F1A"/>
    <w:rsid w:val="00512382"/>
    <w:rsid w:val="00536373"/>
    <w:rsid w:val="005442BA"/>
    <w:rsid w:val="00571B7A"/>
    <w:rsid w:val="00576620"/>
    <w:rsid w:val="00582F34"/>
    <w:rsid w:val="0059787E"/>
    <w:rsid w:val="005A4258"/>
    <w:rsid w:val="005B6666"/>
    <w:rsid w:val="005D4BFE"/>
    <w:rsid w:val="00663F2D"/>
    <w:rsid w:val="00664AA8"/>
    <w:rsid w:val="00672436"/>
    <w:rsid w:val="00675E38"/>
    <w:rsid w:val="006911C6"/>
    <w:rsid w:val="006928F3"/>
    <w:rsid w:val="006977E9"/>
    <w:rsid w:val="006A523C"/>
    <w:rsid w:val="006A6620"/>
    <w:rsid w:val="006B6820"/>
    <w:rsid w:val="006F7DAC"/>
    <w:rsid w:val="00706AED"/>
    <w:rsid w:val="00724A69"/>
    <w:rsid w:val="00747E28"/>
    <w:rsid w:val="00761F9A"/>
    <w:rsid w:val="00785479"/>
    <w:rsid w:val="007A1AAB"/>
    <w:rsid w:val="007B605F"/>
    <w:rsid w:val="007D68AC"/>
    <w:rsid w:val="007E1FC7"/>
    <w:rsid w:val="007F2276"/>
    <w:rsid w:val="008068F1"/>
    <w:rsid w:val="00824E9D"/>
    <w:rsid w:val="0084780C"/>
    <w:rsid w:val="008839D6"/>
    <w:rsid w:val="008A00E9"/>
    <w:rsid w:val="008B3AD2"/>
    <w:rsid w:val="008B593A"/>
    <w:rsid w:val="008C25F0"/>
    <w:rsid w:val="008E3CED"/>
    <w:rsid w:val="008F2BF3"/>
    <w:rsid w:val="00947C56"/>
    <w:rsid w:val="00962749"/>
    <w:rsid w:val="00965113"/>
    <w:rsid w:val="00977339"/>
    <w:rsid w:val="009C2EB6"/>
    <w:rsid w:val="009C73B4"/>
    <w:rsid w:val="009D1DBF"/>
    <w:rsid w:val="009D51C9"/>
    <w:rsid w:val="009E0A54"/>
    <w:rsid w:val="009E4809"/>
    <w:rsid w:val="009E6A9F"/>
    <w:rsid w:val="00A009FC"/>
    <w:rsid w:val="00A24DF9"/>
    <w:rsid w:val="00A30930"/>
    <w:rsid w:val="00A35DBE"/>
    <w:rsid w:val="00A83B0D"/>
    <w:rsid w:val="00A91D64"/>
    <w:rsid w:val="00A91DF0"/>
    <w:rsid w:val="00AC663C"/>
    <w:rsid w:val="00AD55CB"/>
    <w:rsid w:val="00B04390"/>
    <w:rsid w:val="00B10336"/>
    <w:rsid w:val="00B40295"/>
    <w:rsid w:val="00B47CC4"/>
    <w:rsid w:val="00B738DA"/>
    <w:rsid w:val="00B769B6"/>
    <w:rsid w:val="00B850BC"/>
    <w:rsid w:val="00B85E7E"/>
    <w:rsid w:val="00B9337D"/>
    <w:rsid w:val="00BC7643"/>
    <w:rsid w:val="00BD0C48"/>
    <w:rsid w:val="00BD77C6"/>
    <w:rsid w:val="00BF4EA9"/>
    <w:rsid w:val="00C1648F"/>
    <w:rsid w:val="00C34765"/>
    <w:rsid w:val="00C575E3"/>
    <w:rsid w:val="00C70937"/>
    <w:rsid w:val="00C765AF"/>
    <w:rsid w:val="00C85942"/>
    <w:rsid w:val="00C967C1"/>
    <w:rsid w:val="00CA5F62"/>
    <w:rsid w:val="00D371E7"/>
    <w:rsid w:val="00D709B1"/>
    <w:rsid w:val="00D722C8"/>
    <w:rsid w:val="00D770AB"/>
    <w:rsid w:val="00D857B6"/>
    <w:rsid w:val="00DB23D2"/>
    <w:rsid w:val="00DC0AF9"/>
    <w:rsid w:val="00DC19CD"/>
    <w:rsid w:val="00DE70D5"/>
    <w:rsid w:val="00DF1CAB"/>
    <w:rsid w:val="00E30544"/>
    <w:rsid w:val="00E314C4"/>
    <w:rsid w:val="00E365F4"/>
    <w:rsid w:val="00E533C8"/>
    <w:rsid w:val="00E57C3E"/>
    <w:rsid w:val="00E77386"/>
    <w:rsid w:val="00EA703F"/>
    <w:rsid w:val="00EB2781"/>
    <w:rsid w:val="00EB796A"/>
    <w:rsid w:val="00ED3348"/>
    <w:rsid w:val="00EE650B"/>
    <w:rsid w:val="00F02C13"/>
    <w:rsid w:val="00F15FC8"/>
    <w:rsid w:val="00F37E22"/>
    <w:rsid w:val="00F404CC"/>
    <w:rsid w:val="00F445B2"/>
    <w:rsid w:val="00F52709"/>
    <w:rsid w:val="00F849EB"/>
    <w:rsid w:val="00FA4EEC"/>
    <w:rsid w:val="00FB23F1"/>
    <w:rsid w:val="00FD4756"/>
    <w:rsid w:val="00FE19CA"/>
    <w:rsid w:val="00FE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53E2"/>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rmalWeb">
    <w:name w:val="Normal (Web)"/>
    <w:basedOn w:val="Normal"/>
    <w:uiPriority w:val="99"/>
    <w:rsid w:val="00B10336"/>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9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7D57"/>
    <w:rPr>
      <w:b/>
      <w:bCs/>
    </w:rPr>
  </w:style>
  <w:style w:type="character" w:styleId="Hyperlink">
    <w:name w:val="Hyperlink"/>
    <w:basedOn w:val="DefaultParagraphFont"/>
    <w:uiPriority w:val="99"/>
    <w:unhideWhenUsed/>
    <w:rsid w:val="00282124"/>
    <w:rPr>
      <w:color w:val="0563C1" w:themeColor="hyperlink"/>
      <w:u w:val="single"/>
    </w:rPr>
  </w:style>
  <w:style w:type="character" w:styleId="UnresolvedMention">
    <w:name w:val="Unresolved Mention"/>
    <w:basedOn w:val="DefaultParagraphFont"/>
    <w:uiPriority w:val="99"/>
    <w:semiHidden/>
    <w:unhideWhenUsed/>
    <w:rsid w:val="00282124"/>
    <w:rPr>
      <w:color w:val="605E5C"/>
      <w:shd w:val="clear" w:color="auto" w:fill="E1DFDD"/>
    </w:rPr>
  </w:style>
  <w:style w:type="character" w:styleId="FollowedHyperlink">
    <w:name w:val="FollowedHyperlink"/>
    <w:basedOn w:val="DefaultParagraphFont"/>
    <w:uiPriority w:val="99"/>
    <w:semiHidden/>
    <w:unhideWhenUsed/>
    <w:rsid w:val="00947C56"/>
    <w:rPr>
      <w:color w:val="954F72" w:themeColor="followedHyperlink"/>
      <w:u w:val="single"/>
    </w:rPr>
  </w:style>
  <w:style w:type="paragraph" w:styleId="NoSpacing">
    <w:name w:val="No Spacing"/>
    <w:uiPriority w:val="1"/>
    <w:qFormat/>
    <w:rsid w:val="00B73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918">
      <w:bodyDiv w:val="1"/>
      <w:marLeft w:val="0"/>
      <w:marRight w:val="0"/>
      <w:marTop w:val="0"/>
      <w:marBottom w:val="0"/>
      <w:divBdr>
        <w:top w:val="none" w:sz="0" w:space="0" w:color="auto"/>
        <w:left w:val="none" w:sz="0" w:space="0" w:color="auto"/>
        <w:bottom w:val="none" w:sz="0" w:space="0" w:color="auto"/>
        <w:right w:val="none" w:sz="0" w:space="0" w:color="auto"/>
      </w:divBdr>
    </w:div>
    <w:div w:id="475682458">
      <w:bodyDiv w:val="1"/>
      <w:marLeft w:val="0"/>
      <w:marRight w:val="0"/>
      <w:marTop w:val="0"/>
      <w:marBottom w:val="0"/>
      <w:divBdr>
        <w:top w:val="none" w:sz="0" w:space="0" w:color="auto"/>
        <w:left w:val="none" w:sz="0" w:space="0" w:color="auto"/>
        <w:bottom w:val="none" w:sz="0" w:space="0" w:color="auto"/>
        <w:right w:val="none" w:sz="0" w:space="0" w:color="auto"/>
      </w:divBdr>
    </w:div>
    <w:div w:id="1050884905">
      <w:bodyDiv w:val="1"/>
      <w:marLeft w:val="0"/>
      <w:marRight w:val="0"/>
      <w:marTop w:val="0"/>
      <w:marBottom w:val="0"/>
      <w:divBdr>
        <w:top w:val="none" w:sz="0" w:space="0" w:color="auto"/>
        <w:left w:val="none" w:sz="0" w:space="0" w:color="auto"/>
        <w:bottom w:val="none" w:sz="0" w:space="0" w:color="auto"/>
        <w:right w:val="none" w:sz="0" w:space="0" w:color="auto"/>
      </w:divBdr>
    </w:div>
    <w:div w:id="138667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w:/g/personal/susanne_smith_cobbk12_org/EdACNDYbX_VDrJ9XSmZ2GrYB6Bvhd6y_NZsne7lSCurKnQ?e=fZowW0" TargetMode="External"/><Relationship Id="rId13" Type="http://schemas.openxmlformats.org/officeDocument/2006/relationships/hyperlink" Target="https://cobbk12org-my.sharepoint.com/:b:/g/personal/susanne_smith_cobbk12_org/EWfKlmKlu5lGkb4nPE_w7Q8BtpqR-zh7p-aIZIygWe9bgA?e=ynDjMZ" TargetMode="External"/><Relationship Id="rId18" Type="http://schemas.openxmlformats.org/officeDocument/2006/relationships/hyperlink" Target="https://cobbk12org-my.sharepoint.com/:b:/g/personal/susanne_smith_cobbk12_org/ETIph1fiDP5JvN4tNyaTUWEBtKjlazG2tYZhUHx6_YO51Q?e=IOMxkH"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youtube.com/watch?v=cJg4YFtvOp8" TargetMode="External"/><Relationship Id="rId7" Type="http://schemas.openxmlformats.org/officeDocument/2006/relationships/webSettings" Target="webSettings.xml"/><Relationship Id="rId12" Type="http://schemas.openxmlformats.org/officeDocument/2006/relationships/hyperlink" Target="https://cobbk12org-my.sharepoint.com/:b:/g/personal/susanne_smith_cobbk12_org/EWUs6OMUCRdNkcy824SDMfIB6lAIGQLaGDyEcH4nSiuHAQ?e=DnuJRP" TargetMode="External"/><Relationship Id="rId17" Type="http://schemas.openxmlformats.org/officeDocument/2006/relationships/hyperlink" Target="https://www.dropbox.com/sh/e830by6303tqdss/AABh0A8BrGz6MEdXzNxlIlXFa?dl=0&amp;preview=IsItaPlantV2-ch12.pdf" TargetMode="External"/><Relationship Id="rId25" Type="http://schemas.openxmlformats.org/officeDocument/2006/relationships/hyperlink" Target="https://cobbk12org-my.sharepoint.com/:p:/g/personal/susanne_smith_cobbk12_org/EezWWhQSIURHu9gnP42KnXIBK-rtrzfN8GJc--j6IBVZig?e=T5dZq0" TargetMode="External"/><Relationship Id="rId2" Type="http://schemas.openxmlformats.org/officeDocument/2006/relationships/customXml" Target="../customXml/item2.xml"/><Relationship Id="rId16" Type="http://schemas.openxmlformats.org/officeDocument/2006/relationships/hyperlink" Target="https://zooatlanta.org/visit/zoo-map/" TargetMode="External"/><Relationship Id="rId20" Type="http://schemas.openxmlformats.org/officeDocument/2006/relationships/hyperlink" Target="https://app.discoveryeducation.com/learn/videos/30489159-f3c9-4dfb-b5f9-792ad7af5c17/"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bbk12org-my.sharepoint.com/:w:/g/personal/susanne_smith_cobbk12_org/EWot7bpTYkFNhpnje_3QiwUBwQQjJKn92puvG715rNuGfQ?e=Cgo6mH" TargetMode="External"/><Relationship Id="rId24" Type="http://schemas.openxmlformats.org/officeDocument/2006/relationships/hyperlink" Target="https://www.youtube.com/watch?v=F5C-rRvaQVQ" TargetMode="External"/><Relationship Id="rId5" Type="http://schemas.openxmlformats.org/officeDocument/2006/relationships/styles" Target="styles.xml"/><Relationship Id="rId15" Type="http://schemas.openxmlformats.org/officeDocument/2006/relationships/hyperlink" Target="http://www.sheppardsoftware.com/content/animals/kidscorner/classification/kc_class_again.htm" TargetMode="External"/><Relationship Id="rId23" Type="http://schemas.openxmlformats.org/officeDocument/2006/relationships/hyperlink" Target="https://annex.exploratorium.edu/mind/judgment/cuteify/v1/" TargetMode="External"/><Relationship Id="rId28" Type="http://schemas.openxmlformats.org/officeDocument/2006/relationships/image" Target="media/image3.png"/><Relationship Id="rId10" Type="http://schemas.openxmlformats.org/officeDocument/2006/relationships/hyperlink" Target="https://cobbk12org-my.sharepoint.com/:w:/g/personal/susanne_smith_cobbk12_org/EYxdDQN2nstJqyyGb8xDR5sBDnTpmU-oX4OB4q3995PaRw?e=PJRYhz" TargetMode="External"/><Relationship Id="rId19" Type="http://schemas.openxmlformats.org/officeDocument/2006/relationships/hyperlink" Target="https://www.youtube.com/watch?v=_xFyFtvPRSQ"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bbk12org-my.sharepoint.com/:w:/g/personal/susanne_smith_cobbk12_org/EZ6252kcp7tEgkZy0BvSUPUBj7yrg_0oCHaWJ4NsyRKjAA?e=V8Y1Ja" TargetMode="External"/><Relationship Id="rId14" Type="http://schemas.openxmlformats.org/officeDocument/2006/relationships/hyperlink" Target="https://cobbk12org-my.sharepoint.com/:p:/g/personal/susanne_smith_cobbk12_org/Ecw65CX5jdhKr5n__6h7vKYBHSvpLgvG6OwtLgFn1DBoYw?e=DdRx6T" TargetMode="External"/><Relationship Id="rId22" Type="http://schemas.openxmlformats.org/officeDocument/2006/relationships/hyperlink" Target="https://cobbk12org-my.sharepoint.com/:w:/g/personal/susanne_smith_cobbk12_org/ERrs-MmgavhMkbFiJLO9TBwBFGetdDOFyHgcNbmVAxXf8Q?e=5rds14"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3CEB2-9AC0-4868-87F7-2CE0501B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0A7C0-4856-43A0-8244-66110D3B019A}">
  <ds:schemaRefs>
    <ds:schemaRef ds:uri="http://schemas.microsoft.com/office/2006/metadata/properties"/>
    <ds:schemaRef ds:uri="http://www.w3.org/XML/1998/namespace"/>
    <ds:schemaRef ds:uri="1f288448-f477-4024-bfa7-c5da6d31a550"/>
    <ds:schemaRef ds:uri="d1bea57f-f24a-4814-8dfc-e372b91f2504"/>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C14B52C-F746-4342-B456-7CC2B228D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Erin Harris</cp:lastModifiedBy>
  <cp:revision>100</cp:revision>
  <dcterms:created xsi:type="dcterms:W3CDTF">2020-07-08T21:01:00Z</dcterms:created>
  <dcterms:modified xsi:type="dcterms:W3CDTF">2020-07-21T20:31:00Z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